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5FE6" w14:textId="085B13FD" w:rsidR="00DC2C85" w:rsidRDefault="00653DCC">
      <w:pPr>
        <w:spacing w:after="0"/>
        <w:ind w:left="136"/>
        <w:jc w:val="center"/>
      </w:pPr>
      <w:proofErr w:type="gramStart"/>
      <w:r>
        <w:rPr>
          <w:rFonts w:ascii="Times New Roman" w:eastAsia="Times New Roman" w:hAnsi="Times New Roman" w:cs="Times New Roman"/>
          <w:color w:val="0000FF"/>
          <w:sz w:val="28"/>
        </w:rPr>
        <w:t>VODOVOD  POMORAVÍ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svazek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obcí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Bílovice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-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DIČ: CZ47921129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Datová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schránka</w:t>
      </w:r>
      <w:proofErr w:type="spellEnd"/>
      <w:r>
        <w:rPr>
          <w:rFonts w:ascii="Times New Roman" w:eastAsia="Times New Roman" w:hAnsi="Times New Roman" w:cs="Times New Roman"/>
          <w:sz w:val="24"/>
        </w:rPr>
        <w:t>: 2k9ev87</w:t>
      </w:r>
    </w:p>
    <w:p w14:paraId="3A6FB8F2" w14:textId="77777777" w:rsidR="00DC2C85" w:rsidRDefault="00653DCC">
      <w:pPr>
        <w:spacing w:after="326"/>
        <w:ind w:left="1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spojení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FIO </w:t>
      </w:r>
      <w:proofErr w:type="spellStart"/>
      <w:r>
        <w:rPr>
          <w:rFonts w:ascii="Times New Roman" w:eastAsia="Times New Roman" w:hAnsi="Times New Roman" w:cs="Times New Roman"/>
          <w:sz w:val="24"/>
        </w:rPr>
        <w:t>banka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Prostějov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</w:t>
      </w:r>
      <w:proofErr w:type="gramStart"/>
      <w:r>
        <w:rPr>
          <w:rFonts w:ascii="Times New Roman" w:eastAsia="Times New Roman" w:hAnsi="Times New Roman" w:cs="Times New Roman"/>
          <w:sz w:val="21"/>
        </w:rPr>
        <w:t>mail:Info@vodovodpomoravi.cz</w:t>
      </w:r>
      <w:proofErr w:type="gramEnd"/>
    </w:p>
    <w:p w14:paraId="6B16FA65" w14:textId="770C8A83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Ceník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vodného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r. 20</w:t>
      </w:r>
      <w:r w:rsidR="00233097">
        <w:rPr>
          <w:rFonts w:ascii="Times New Roman" w:eastAsia="Times New Roman" w:hAnsi="Times New Roman" w:cs="Times New Roman"/>
          <w:b/>
          <w:sz w:val="32"/>
        </w:rPr>
        <w:t>2</w:t>
      </w:r>
      <w:r w:rsidR="00A33FD1">
        <w:rPr>
          <w:rFonts w:ascii="Times New Roman" w:eastAsia="Times New Roman" w:hAnsi="Times New Roman" w:cs="Times New Roman"/>
          <w:b/>
          <w:sz w:val="32"/>
        </w:rPr>
        <w:t>5</w:t>
      </w:r>
    </w:p>
    <w:p w14:paraId="6B90F6C4" w14:textId="73BD2FD6" w:rsidR="00DC2C85" w:rsidRPr="00C21126" w:rsidRDefault="00653DCC">
      <w:pPr>
        <w:spacing w:after="154"/>
        <w:ind w:left="111" w:hanging="10"/>
        <w:rPr>
          <w:sz w:val="20"/>
          <w:szCs w:val="20"/>
        </w:rPr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Olomoucké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části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Pomoraví,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svazku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obcí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57A3A2" w14:textId="2E23AE29" w:rsidR="00DC2C85" w:rsidRDefault="00653DCC">
      <w:pPr>
        <w:spacing w:after="37"/>
        <w:ind w:left="116" w:right="295"/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souladu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ustanovením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zákona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č. 526/1990 Sb. (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Zákon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cenách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znění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pozdějších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předpisů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platným</w:t>
      </w:r>
      <w:proofErr w:type="spellEnd"/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cenovým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věstníkem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MF ČR,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základě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cenové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kalkulace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provozovatele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="00A33FD1">
        <w:rPr>
          <w:rFonts w:ascii="Times New Roman" w:eastAsia="Times New Roman" w:hAnsi="Times New Roman" w:cs="Times New Roman"/>
          <w:sz w:val="20"/>
          <w:szCs w:val="20"/>
        </w:rPr>
        <w:t>vzala</w:t>
      </w:r>
      <w:proofErr w:type="spellEnd"/>
      <w:r w:rsidR="00A33F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33FD1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A33F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33FD1">
        <w:rPr>
          <w:rFonts w:ascii="Times New Roman" w:eastAsia="Times New Roman" w:hAnsi="Times New Roman" w:cs="Times New Roman"/>
          <w:sz w:val="20"/>
          <w:szCs w:val="20"/>
        </w:rPr>
        <w:t>vědomí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1</w:t>
      </w:r>
      <w:r w:rsidR="00A33FD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A33FD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54.Valná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hromada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Pomoraví,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svazku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obcí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jakožto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nejvyšší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orgán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majitele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ceny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vodného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za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dodávku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pitné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vody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koncovým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odběratelům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Cena  je</w:t>
      </w:r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stanovena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jako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dvousložková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a to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následovně</w:t>
      </w:r>
      <w:proofErr w:type="spellEnd"/>
      <w:r>
        <w:rPr>
          <w:rFonts w:ascii="Times New Roman" w:eastAsia="Times New Roman" w:hAnsi="Times New Roman" w:cs="Times New Roman"/>
          <w:sz w:val="21"/>
        </w:rPr>
        <w:t>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  <w:proofErr w:type="spellEnd"/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jednotka</w:t>
            </w:r>
            <w:proofErr w:type="spellEnd"/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vč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voda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pitná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dodávaná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přímým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odběratelům</w:t>
      </w:r>
      <w:proofErr w:type="spellEnd"/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obyvatelstvo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550446E3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697F3298" w:rsidR="00DC2C85" w:rsidRDefault="0087494C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 w:rsidR="00233097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33B06EB7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502A">
              <w:rPr>
                <w:rFonts w:ascii="Times New Roman" w:eastAsia="Times New Roman" w:hAnsi="Times New Roman" w:cs="Times New Roman"/>
              </w:rPr>
              <w:t>56,35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04A64248" w:rsidR="00DC2C85" w:rsidRDefault="0070502A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63,11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odběratele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57164412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55CAA111" w:rsidR="00DC2C85" w:rsidRDefault="0087494C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 w:rsidR="00DD05BF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0A808A16" w:rsidR="00DC2C85" w:rsidRDefault="0070502A">
            <w:r>
              <w:rPr>
                <w:rFonts w:ascii="Times New Roman" w:eastAsia="Times New Roman" w:hAnsi="Times New Roman" w:cs="Times New Roman"/>
              </w:rPr>
              <w:t xml:space="preserve"> 56,35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2DC8B328" w:rsidR="00DC2C85" w:rsidRDefault="0070502A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63,11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</w:tbl>
    <w:p w14:paraId="7A26E617" w14:textId="007EC2E3" w:rsidR="00DC2C85" w:rsidRPr="00C21126" w:rsidRDefault="00653DCC">
      <w:pPr>
        <w:spacing w:after="28"/>
        <w:ind w:left="116"/>
        <w:rPr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Tento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ceník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nabývá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účinnosti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od 1.1.202</w:t>
      </w:r>
      <w:r w:rsidR="00A33FD1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a je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platný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do 31.12.202</w:t>
      </w:r>
      <w:r w:rsidR="00A33FD1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. 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Vodné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C21126">
        <w:rPr>
          <w:rFonts w:ascii="Arial" w:eastAsia="Arial" w:hAnsi="Arial" w:cs="Arial"/>
          <w:b/>
          <w:sz w:val="20"/>
          <w:szCs w:val="20"/>
        </w:rPr>
        <w:t xml:space="preserve">je 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účtováno</w:t>
      </w:r>
      <w:proofErr w:type="spellEnd"/>
      <w:proofErr w:type="gramEnd"/>
      <w:r w:rsidRPr="00C21126">
        <w:rPr>
          <w:rFonts w:ascii="Arial" w:eastAsia="Arial" w:hAnsi="Arial" w:cs="Arial"/>
          <w:b/>
          <w:sz w:val="20"/>
          <w:szCs w:val="20"/>
        </w:rPr>
        <w:t xml:space="preserve"> s 1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2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% </w:t>
      </w:r>
      <w:r w:rsidRPr="00C21126">
        <w:rPr>
          <w:rFonts w:ascii="Arial" w:eastAsia="Arial" w:hAnsi="Arial" w:cs="Arial"/>
          <w:sz w:val="20"/>
          <w:szCs w:val="20"/>
        </w:rPr>
        <w:t xml:space="preserve">DPH. </w:t>
      </w:r>
    </w:p>
    <w:p w14:paraId="4155FFE2" w14:textId="1EE61551" w:rsidR="00DC2C85" w:rsidRPr="00C21126" w:rsidRDefault="00653DCC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případě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změny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sazby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DPH 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průběhu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roku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202</w:t>
      </w:r>
      <w:r w:rsidR="00A33FD1">
        <w:rPr>
          <w:rFonts w:ascii="Arial" w:eastAsia="Arial" w:hAnsi="Arial" w:cs="Arial"/>
          <w:sz w:val="20"/>
          <w:szCs w:val="20"/>
        </w:rPr>
        <w:t>5</w:t>
      </w:r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bude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fakturováno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aktuálně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platnou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sazbou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DPH.</w:t>
      </w:r>
    </w:p>
    <w:p w14:paraId="06B46F78" w14:textId="6E0F49C6" w:rsidR="00DD05BF" w:rsidRPr="00C21126" w:rsidRDefault="00DD05BF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Ceník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platný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koncové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odběratele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následujích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jejich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místních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částech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napojených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vodárenský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systém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Vodovodu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Pomoraví,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svazku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:</w:t>
      </w:r>
    </w:p>
    <w:p w14:paraId="782540ED" w14:textId="396E8D53" w:rsidR="00DD05BF" w:rsidRPr="00C21126" w:rsidRDefault="00DD05BF">
      <w:pPr>
        <w:spacing w:after="186"/>
        <w:ind w:left="116"/>
        <w:rPr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Bílsko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Čakov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Cholina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Loučany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Loučka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Náměšť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Nové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Dvory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Odrlice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Olbramice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Rataje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Senička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Senice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Těšetice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Ústín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Vilémov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Vojnice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3D759FA4" w14:textId="77777777" w:rsid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Provozovatelem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vodárenského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systému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Vodovodu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Pomoraví </w:t>
      </w:r>
      <w:r w:rsidR="00DD05BF" w:rsidRPr="00C21126">
        <w:rPr>
          <w:rFonts w:ascii="Arial" w:eastAsia="Arial" w:hAnsi="Arial" w:cs="Arial"/>
          <w:sz w:val="20"/>
          <w:szCs w:val="20"/>
        </w:rPr>
        <w:t>j</w:t>
      </w:r>
      <w:r w:rsidRPr="00C21126"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odborně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akreditovaná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sz w:val="20"/>
          <w:szCs w:val="20"/>
        </w:rPr>
        <w:t>firma</w:t>
      </w:r>
      <w:proofErr w:type="spellEnd"/>
      <w:r w:rsidRPr="00B2622A">
        <w:rPr>
          <w:rFonts w:ascii="Arial" w:eastAsia="Arial" w:hAnsi="Arial" w:cs="Arial"/>
          <w:sz w:val="20"/>
          <w:szCs w:val="20"/>
        </w:rPr>
        <w:t xml:space="preserve"> </w:t>
      </w:r>
      <w:r w:rsidR="00DD05BF" w:rsidRPr="00B2622A">
        <w:rPr>
          <w:rFonts w:ascii="Arial" w:eastAsia="Arial" w:hAnsi="Arial" w:cs="Arial"/>
          <w:sz w:val="20"/>
          <w:szCs w:val="20"/>
        </w:rPr>
        <w:t xml:space="preserve">INSTA CZ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s.r.o.</w:t>
      </w:r>
      <w:proofErr w:type="spellEnd"/>
      <w:r w:rsidRPr="00B2622A">
        <w:rPr>
          <w:rFonts w:ascii="Arial" w:eastAsia="Arial" w:hAnsi="Arial" w:cs="Arial"/>
          <w:sz w:val="20"/>
          <w:szCs w:val="20"/>
        </w:rPr>
        <w:t xml:space="preserve">, </w:t>
      </w:r>
      <w:r w:rsidR="00DD05BF" w:rsidRPr="00B2622A"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sídlem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Jeremenkova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1142/42 772 00 Olomouc,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provoznovna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Kojetínská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2, 796 01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Prostějov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>.</w:t>
      </w:r>
      <w:r w:rsidR="00DD05BF"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0196E0" w14:textId="36B79FAE" w:rsidR="00DC2C85" w:rsidRP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Kontakt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vedoucího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střediska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vodovodů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OL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části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: p. Jaroslav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Dračka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mladší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mobil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: 702 215 931</w:t>
      </w:r>
    </w:p>
    <w:p w14:paraId="756FFF51" w14:textId="19BF6567" w:rsidR="00C21126" w:rsidRPr="00B2622A" w:rsidRDefault="00C21126" w:rsidP="00C21126">
      <w:pPr>
        <w:spacing w:after="71" w:line="354" w:lineRule="auto"/>
        <w:ind w:left="111" w:hanging="10"/>
        <w:rPr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Případné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poruchy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Vodovodu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nebo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vodovodních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přípojkách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hlaste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nepřetržitou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telefonní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linku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“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vodárenského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dispečinku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>”, mob.:723 705 690.</w:t>
      </w:r>
    </w:p>
    <w:p w14:paraId="3605F85A" w14:textId="51D4F1D8" w:rsidR="00DC2C85" w:rsidRPr="00C21126" w:rsidRDefault="00C21126">
      <w:pPr>
        <w:spacing w:after="171"/>
        <w:ind w:left="111" w:hanging="10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Odečty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vodoměrů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fakturace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vodného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vlastním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jménem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vlastní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účet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budou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prováděndy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provozovatelem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1x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ročně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podle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stanoveného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harmonogramu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který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je k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dispozici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jednotlivých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72AF7614" w14:textId="693A74D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Odběratelé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mají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možnost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platit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I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zálohově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účet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společnosti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INSTA CZ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s.r.o.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vedený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u ČSOB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a.s.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č.ú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.: 102607276/0300,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přičemž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variabilní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symbol je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číslo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odběrného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místa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162238C" w14:textId="431A5C40" w:rsidR="00C21126" w:rsidRPr="00C21126" w:rsidRDefault="00C21126">
      <w:pPr>
        <w:spacing w:after="3"/>
        <w:ind w:left="111" w:hanging="10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Výši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četnost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splátek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má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možnost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stanovit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sám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odběratel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podle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individuálního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0FE3954F" w14:textId="78E70B3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Další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informace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je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možno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získat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bezplatné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telefonní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lince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800 490 490. </w:t>
      </w:r>
    </w:p>
    <w:p w14:paraId="3B35E443" w14:textId="77777777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57507486" w14:textId="782D52C5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 w:rsidR="00233097" w:rsidRPr="00C21126">
        <w:rPr>
          <w:rFonts w:ascii="Arial" w:eastAsia="Arial" w:hAnsi="Arial" w:cs="Arial"/>
          <w:sz w:val="20"/>
          <w:szCs w:val="20"/>
        </w:rPr>
        <w:t>Lutotíně</w:t>
      </w:r>
      <w:proofErr w:type="spellEnd"/>
      <w:r w:rsidR="00233097" w:rsidRPr="00C21126">
        <w:rPr>
          <w:rFonts w:ascii="Arial" w:eastAsia="Arial" w:hAnsi="Arial" w:cs="Arial"/>
          <w:sz w:val="20"/>
          <w:szCs w:val="20"/>
        </w:rPr>
        <w:t xml:space="preserve"> 1</w:t>
      </w:r>
      <w:r w:rsidR="00A33FD1">
        <w:rPr>
          <w:rFonts w:ascii="Arial" w:eastAsia="Arial" w:hAnsi="Arial" w:cs="Arial"/>
          <w:sz w:val="20"/>
          <w:szCs w:val="20"/>
        </w:rPr>
        <w:t>8</w:t>
      </w:r>
      <w:r w:rsidRPr="00C21126">
        <w:rPr>
          <w:rFonts w:ascii="Arial" w:eastAsia="Arial" w:hAnsi="Arial" w:cs="Arial"/>
          <w:sz w:val="20"/>
          <w:szCs w:val="20"/>
        </w:rPr>
        <w:t>.12.202</w:t>
      </w:r>
      <w:r w:rsidR="00A33FD1">
        <w:rPr>
          <w:rFonts w:ascii="Arial" w:eastAsia="Arial" w:hAnsi="Arial" w:cs="Arial"/>
          <w:sz w:val="20"/>
          <w:szCs w:val="20"/>
        </w:rPr>
        <w:t>4</w:t>
      </w:r>
      <w:r w:rsidRPr="00C21126">
        <w:rPr>
          <w:rFonts w:ascii="Arial" w:eastAsia="Arial" w:hAnsi="Arial" w:cs="Arial"/>
          <w:sz w:val="20"/>
          <w:szCs w:val="20"/>
        </w:rPr>
        <w:t xml:space="preserve">          </w:t>
      </w:r>
    </w:p>
    <w:p w14:paraId="44931657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Ing. Michal Tichý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v.r.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</w:p>
    <w:p w14:paraId="59CCE364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předseda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představenstva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svazku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DC2C85" w:rsidRPr="00C21126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2239B"/>
    <w:rsid w:val="00233097"/>
    <w:rsid w:val="00282231"/>
    <w:rsid w:val="003613B1"/>
    <w:rsid w:val="00653DCC"/>
    <w:rsid w:val="0070502A"/>
    <w:rsid w:val="0087494C"/>
    <w:rsid w:val="00A33FD1"/>
    <w:rsid w:val="00B2622A"/>
    <w:rsid w:val="00C21126"/>
    <w:rsid w:val="00DC2C85"/>
    <w:rsid w:val="00D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A356-B184-4011-81BB-F880478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7</cp:revision>
  <dcterms:created xsi:type="dcterms:W3CDTF">2023-12-08T09:24:00Z</dcterms:created>
  <dcterms:modified xsi:type="dcterms:W3CDTF">2024-12-14T10:01:00Z</dcterms:modified>
</cp:coreProperties>
</file>