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DA0BB" w14:textId="55394F18" w:rsidR="001B237B" w:rsidRPr="001B237B" w:rsidRDefault="001B237B" w:rsidP="001B237B">
      <w:pPr>
        <w:jc w:val="center"/>
        <w:rPr>
          <w:rFonts w:ascii="Aparajita" w:hAnsi="Aparajita" w:cs="Aparajita"/>
          <w:bCs/>
          <w:color w:val="FF0000"/>
          <w:sz w:val="144"/>
          <w:szCs w:val="144"/>
          <w:shd w:val="clear" w:color="auto" w:fill="FFFFFF"/>
        </w:rPr>
      </w:pPr>
      <w:r w:rsidRPr="001B237B">
        <w:rPr>
          <w:rFonts w:ascii="Aparajita" w:hAnsi="Aparajita" w:cs="Aparajita"/>
          <w:b/>
          <w:color w:val="FF0000"/>
          <w:sz w:val="144"/>
          <w:szCs w:val="144"/>
          <w:shd w:val="clear" w:color="auto" w:fill="FFFFFF"/>
        </w:rPr>
        <w:t>Oznámení</w:t>
      </w:r>
    </w:p>
    <w:p w14:paraId="1826533A" w14:textId="697DC3C9" w:rsidR="00111292" w:rsidRDefault="001B237B" w:rsidP="001B237B">
      <w:pPr>
        <w:jc w:val="center"/>
        <w:rPr>
          <w:rFonts w:ascii="Arial" w:hAnsi="Arial" w:cs="Arial"/>
          <w:b/>
          <w:color w:val="212121"/>
          <w:u w:val="single"/>
          <w:shd w:val="clear" w:color="auto" w:fill="FFFFFF"/>
        </w:rPr>
      </w:pPr>
      <w:r w:rsidRPr="005E5A73">
        <w:rPr>
          <w:rFonts w:ascii="Arial" w:hAnsi="Arial" w:cs="Arial"/>
          <w:b/>
          <w:color w:val="212121"/>
          <w:shd w:val="clear" w:color="auto" w:fill="FFFFFF"/>
        </w:rPr>
        <w:t>Vláda České republiky</w:t>
      </w:r>
      <w:r w:rsidRPr="005E5A73">
        <w:rPr>
          <w:rFonts w:ascii="Arial" w:hAnsi="Arial" w:cs="Arial"/>
          <w:color w:val="212121"/>
          <w:shd w:val="clear" w:color="auto" w:fill="FFFFFF"/>
        </w:rPr>
        <w:t xml:space="preserve"> usnesením vlády ze dne 20. 11. 2020, č. 1202, publikovaným </w:t>
      </w:r>
      <w:proofErr w:type="gramStart"/>
      <w:r w:rsidRPr="005E5A73">
        <w:rPr>
          <w:rFonts w:ascii="Arial" w:hAnsi="Arial" w:cs="Arial"/>
          <w:color w:val="212121"/>
          <w:shd w:val="clear" w:color="auto" w:fill="FFFFFF"/>
        </w:rPr>
        <w:t xml:space="preserve">pod </w:t>
      </w:r>
      <w:r>
        <w:rPr>
          <w:rFonts w:ascii="Arial" w:hAnsi="Arial" w:cs="Arial"/>
          <w:color w:val="212121"/>
          <w:shd w:val="clear" w:color="auto" w:fill="FFFFFF"/>
        </w:rPr>
        <w:t xml:space="preserve"> </w:t>
      </w:r>
      <w:r w:rsidRPr="005E5A73">
        <w:rPr>
          <w:rFonts w:ascii="Arial" w:hAnsi="Arial" w:cs="Arial"/>
          <w:b/>
          <w:color w:val="212121"/>
          <w:shd w:val="clear" w:color="auto" w:fill="FFFFFF"/>
        </w:rPr>
        <w:t>č.</w:t>
      </w:r>
      <w:proofErr w:type="gramEnd"/>
      <w:r w:rsidRPr="005E5A73">
        <w:rPr>
          <w:rFonts w:ascii="Arial" w:hAnsi="Arial" w:cs="Arial"/>
          <w:b/>
          <w:color w:val="212121"/>
          <w:shd w:val="clear" w:color="auto" w:fill="FFFFFF"/>
        </w:rPr>
        <w:t xml:space="preserve"> 478/2020 Sb</w:t>
      </w:r>
      <w:r w:rsidRPr="005E5A73">
        <w:rPr>
          <w:rFonts w:ascii="Arial" w:hAnsi="Arial" w:cs="Arial"/>
          <w:color w:val="212121"/>
          <w:shd w:val="clear" w:color="auto" w:fill="FFFFFF"/>
        </w:rPr>
        <w:t xml:space="preserve">. v rámci krizových opatření </w:t>
      </w:r>
      <w:r w:rsidRPr="005E5A73">
        <w:rPr>
          <w:rFonts w:ascii="Arial" w:hAnsi="Arial" w:cs="Arial"/>
          <w:b/>
          <w:color w:val="212121"/>
          <w:shd w:val="clear" w:color="auto" w:fill="FFFFFF"/>
        </w:rPr>
        <w:t xml:space="preserve">uložila všem orgánům veřejné moci </w:t>
      </w:r>
      <w:r>
        <w:rPr>
          <w:rFonts w:ascii="Arial" w:hAnsi="Arial" w:cs="Arial"/>
          <w:b/>
          <w:color w:val="212121"/>
          <w:shd w:val="clear" w:color="auto" w:fill="FFFFFF"/>
        </w:rPr>
        <w:t xml:space="preserve">                 </w:t>
      </w:r>
      <w:r w:rsidRPr="005E5A73">
        <w:rPr>
          <w:rFonts w:ascii="Arial" w:hAnsi="Arial" w:cs="Arial"/>
          <w:b/>
          <w:color w:val="212121"/>
          <w:shd w:val="clear" w:color="auto" w:fill="FFFFFF"/>
        </w:rPr>
        <w:t xml:space="preserve">a správním orgánům, aby ve všech svých pracovištích zahájily </w:t>
      </w:r>
      <w:r w:rsidRPr="005E5A73">
        <w:rPr>
          <w:rFonts w:ascii="Arial" w:hAnsi="Arial" w:cs="Arial"/>
          <w:b/>
          <w:color w:val="212121"/>
          <w:u w:val="single"/>
          <w:shd w:val="clear" w:color="auto" w:fill="FFFFFF"/>
        </w:rPr>
        <w:t>omezený provoz</w:t>
      </w:r>
      <w:r>
        <w:rPr>
          <w:rFonts w:ascii="Arial" w:hAnsi="Arial" w:cs="Arial"/>
          <w:b/>
          <w:color w:val="212121"/>
          <w:u w:val="single"/>
          <w:shd w:val="clear" w:color="auto" w:fill="FFFFFF"/>
        </w:rPr>
        <w:t>.</w:t>
      </w:r>
    </w:p>
    <w:p w14:paraId="2812EA08" w14:textId="77777777" w:rsidR="00500A16" w:rsidRDefault="00500A16" w:rsidP="001B237B">
      <w:pPr>
        <w:jc w:val="center"/>
      </w:pPr>
    </w:p>
    <w:p w14:paraId="0676E3C4" w14:textId="6D3576B4" w:rsidR="001B237B" w:rsidRPr="00500A16" w:rsidRDefault="001B237B" w:rsidP="001B237B">
      <w:pPr>
        <w:jc w:val="center"/>
        <w:rPr>
          <w:sz w:val="32"/>
          <w:szCs w:val="32"/>
        </w:rPr>
      </w:pPr>
      <w:r w:rsidRPr="00500A16">
        <w:rPr>
          <w:b/>
          <w:bCs/>
          <w:sz w:val="32"/>
          <w:szCs w:val="32"/>
          <w:u w:val="single"/>
        </w:rPr>
        <w:t>V souvislosti s tímto nařízením vlády oznamuji:</w:t>
      </w:r>
    </w:p>
    <w:p w14:paraId="053ACE82" w14:textId="77777777" w:rsidR="00500A16" w:rsidRDefault="00500A16" w:rsidP="001B237B">
      <w:pPr>
        <w:rPr>
          <w:sz w:val="28"/>
          <w:szCs w:val="28"/>
        </w:rPr>
      </w:pPr>
    </w:p>
    <w:p w14:paraId="3717D891" w14:textId="78A8F7E4" w:rsidR="001B237B" w:rsidRDefault="001B237B" w:rsidP="001B237B">
      <w:pPr>
        <w:rPr>
          <w:sz w:val="28"/>
          <w:szCs w:val="28"/>
        </w:rPr>
      </w:pPr>
      <w:r>
        <w:rPr>
          <w:sz w:val="28"/>
          <w:szCs w:val="28"/>
        </w:rPr>
        <w:t>1. změnu úředních hodin kanceláře OÚ Zubčice</w:t>
      </w:r>
    </w:p>
    <w:p w14:paraId="4C539E7A" w14:textId="77777777" w:rsidR="00337F5B" w:rsidRDefault="00337F5B" w:rsidP="001B237B">
      <w:pPr>
        <w:rPr>
          <w:sz w:val="28"/>
          <w:szCs w:val="28"/>
        </w:rPr>
      </w:pPr>
    </w:p>
    <w:p w14:paraId="4B58BBED" w14:textId="24E09289" w:rsidR="001B237B" w:rsidRDefault="00337F5B" w:rsidP="00337F5B">
      <w:pPr>
        <w:jc w:val="center"/>
        <w:rPr>
          <w:rFonts w:ascii="Sitka Display" w:hAnsi="Sitka Display" w:cs="Arial Rounded MT Bold"/>
          <w:b/>
          <w:bCs/>
          <w:sz w:val="48"/>
          <w:szCs w:val="48"/>
        </w:rPr>
      </w:pPr>
      <w:r>
        <w:rPr>
          <w:rFonts w:ascii="Sitka Display" w:hAnsi="Sitka Display"/>
          <w:b/>
          <w:bCs/>
          <w:sz w:val="48"/>
          <w:szCs w:val="48"/>
        </w:rPr>
        <w:t>p</w:t>
      </w:r>
      <w:r w:rsidR="001B237B" w:rsidRPr="00337F5B">
        <w:rPr>
          <w:rFonts w:ascii="Sitka Display" w:hAnsi="Sitka Display"/>
          <w:b/>
          <w:bCs/>
          <w:sz w:val="48"/>
          <w:szCs w:val="48"/>
        </w:rPr>
        <w:t>ond</w:t>
      </w:r>
      <w:r w:rsidR="001B237B" w:rsidRPr="00337F5B">
        <w:rPr>
          <w:rFonts w:ascii="Sitka Display" w:hAnsi="Sitka Display" w:cs="Calibri"/>
          <w:b/>
          <w:bCs/>
          <w:sz w:val="48"/>
          <w:szCs w:val="48"/>
        </w:rPr>
        <w:t>ěl</w:t>
      </w:r>
      <w:r w:rsidR="001B237B" w:rsidRPr="00337F5B">
        <w:rPr>
          <w:rFonts w:ascii="Sitka Display" w:hAnsi="Sitka Display" w:cs="Arial Rounded MT Bold"/>
          <w:b/>
          <w:bCs/>
          <w:sz w:val="48"/>
          <w:szCs w:val="48"/>
        </w:rPr>
        <w:t>í</w:t>
      </w:r>
      <w:r>
        <w:rPr>
          <w:rFonts w:ascii="Sitka Display" w:hAnsi="Sitka Display" w:cs="Arial Rounded MT Bold"/>
          <w:b/>
          <w:bCs/>
          <w:sz w:val="48"/>
          <w:szCs w:val="48"/>
        </w:rPr>
        <w:tab/>
      </w:r>
      <w:r>
        <w:rPr>
          <w:rFonts w:ascii="Sitka Display" w:hAnsi="Sitka Display" w:cs="Arial Rounded MT Bold"/>
          <w:b/>
          <w:bCs/>
          <w:sz w:val="48"/>
          <w:szCs w:val="48"/>
        </w:rPr>
        <w:tab/>
        <w:t>10:30 – 15:30</w:t>
      </w:r>
    </w:p>
    <w:p w14:paraId="0D2DC068" w14:textId="5C3C6C66" w:rsidR="00337F5B" w:rsidRDefault="00337F5B" w:rsidP="00337F5B">
      <w:pPr>
        <w:jc w:val="center"/>
        <w:rPr>
          <w:rFonts w:ascii="Sitka Display" w:hAnsi="Sitka Display" w:cs="Arial Rounded MT Bold"/>
          <w:b/>
          <w:bCs/>
          <w:sz w:val="48"/>
          <w:szCs w:val="48"/>
        </w:rPr>
      </w:pPr>
      <w:r>
        <w:rPr>
          <w:rFonts w:ascii="Sitka Display" w:hAnsi="Sitka Display" w:cs="Arial Rounded MT Bold"/>
          <w:b/>
          <w:bCs/>
          <w:sz w:val="48"/>
          <w:szCs w:val="48"/>
        </w:rPr>
        <w:t>středa</w:t>
      </w:r>
      <w:r>
        <w:rPr>
          <w:rFonts w:ascii="Sitka Display" w:hAnsi="Sitka Display" w:cs="Arial Rounded MT Bold"/>
          <w:b/>
          <w:bCs/>
          <w:sz w:val="48"/>
          <w:szCs w:val="48"/>
        </w:rPr>
        <w:tab/>
      </w:r>
      <w:r>
        <w:rPr>
          <w:rFonts w:ascii="Sitka Display" w:hAnsi="Sitka Display" w:cs="Arial Rounded MT Bold"/>
          <w:b/>
          <w:bCs/>
          <w:sz w:val="48"/>
          <w:szCs w:val="48"/>
        </w:rPr>
        <w:tab/>
      </w:r>
      <w:r>
        <w:rPr>
          <w:rFonts w:ascii="Sitka Display" w:hAnsi="Sitka Display" w:cs="Arial Rounded MT Bold"/>
          <w:b/>
          <w:bCs/>
          <w:sz w:val="48"/>
          <w:szCs w:val="48"/>
        </w:rPr>
        <w:tab/>
        <w:t>10:30 – 15:30</w:t>
      </w:r>
    </w:p>
    <w:p w14:paraId="15176950" w14:textId="77777777" w:rsidR="00337F5B" w:rsidRDefault="00337F5B" w:rsidP="00337F5B">
      <w:pPr>
        <w:jc w:val="center"/>
        <w:rPr>
          <w:rFonts w:ascii="Sitka Display" w:hAnsi="Sitka Display" w:cs="Arial Rounded MT Bold"/>
          <w:sz w:val="48"/>
          <w:szCs w:val="48"/>
        </w:rPr>
      </w:pPr>
    </w:p>
    <w:p w14:paraId="3B1A2769" w14:textId="3EF38A42" w:rsidR="00337F5B" w:rsidRDefault="00337F5B" w:rsidP="00337F5B">
      <w:pPr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37F5B">
        <w:rPr>
          <w:sz w:val="28"/>
          <w:szCs w:val="28"/>
          <w:u w:val="single"/>
        </w:rPr>
        <w:t xml:space="preserve">vstup </w:t>
      </w:r>
      <w:r>
        <w:rPr>
          <w:sz w:val="28"/>
          <w:szCs w:val="28"/>
        </w:rPr>
        <w:t xml:space="preserve">do kanceláří OÚ pouze </w:t>
      </w:r>
      <w:r w:rsidRPr="00337F5B">
        <w:rPr>
          <w:sz w:val="28"/>
          <w:szCs w:val="28"/>
          <w:u w:val="single"/>
        </w:rPr>
        <w:t>s ochranou dýchacích cest</w:t>
      </w:r>
    </w:p>
    <w:p w14:paraId="200BDAF3" w14:textId="16DAD073" w:rsidR="00337F5B" w:rsidRDefault="00337F5B" w:rsidP="00337F5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00A16">
        <w:rPr>
          <w:sz w:val="28"/>
          <w:szCs w:val="28"/>
          <w:u w:val="single"/>
        </w:rPr>
        <w:t>pro komunikaci</w:t>
      </w:r>
      <w:r>
        <w:rPr>
          <w:sz w:val="28"/>
          <w:szCs w:val="28"/>
        </w:rPr>
        <w:t xml:space="preserve"> s úřadem využívejte přednostně</w:t>
      </w:r>
    </w:p>
    <w:p w14:paraId="637B9A00" w14:textId="04CA5549" w:rsidR="00337F5B" w:rsidRDefault="00337F5B" w:rsidP="00337F5B">
      <w:pPr>
        <w:rPr>
          <w:sz w:val="28"/>
          <w:szCs w:val="28"/>
        </w:rPr>
      </w:pPr>
      <w:r>
        <w:rPr>
          <w:sz w:val="28"/>
          <w:szCs w:val="28"/>
        </w:rPr>
        <w:t xml:space="preserve">- elektronickou komunikaci </w:t>
      </w:r>
      <w:hyperlink r:id="rId4" w:history="1">
        <w:r w:rsidRPr="00381883">
          <w:rPr>
            <w:rStyle w:val="Hypertextovodkaz"/>
            <w:sz w:val="28"/>
            <w:szCs w:val="28"/>
          </w:rPr>
          <w:t>info</w:t>
        </w:r>
        <w:r w:rsidRPr="00381883">
          <w:rPr>
            <w:rStyle w:val="Hypertextovodkaz"/>
            <w:rFonts w:cstheme="minorHAnsi"/>
            <w:sz w:val="28"/>
            <w:szCs w:val="28"/>
          </w:rPr>
          <w:t>@</w:t>
        </w:r>
        <w:r w:rsidRPr="00381883">
          <w:rPr>
            <w:rStyle w:val="Hypertextovodkaz"/>
            <w:sz w:val="28"/>
            <w:szCs w:val="28"/>
          </w:rPr>
          <w:t>zubcice.cz</w:t>
        </w:r>
      </w:hyperlink>
      <w:r>
        <w:rPr>
          <w:color w:val="0070C0"/>
          <w:sz w:val="28"/>
          <w:szCs w:val="28"/>
        </w:rPr>
        <w:t xml:space="preserve">, </w:t>
      </w:r>
      <w:hyperlink r:id="rId5" w:history="1">
        <w:r w:rsidRPr="00381883">
          <w:rPr>
            <w:rStyle w:val="Hypertextovodkaz"/>
            <w:sz w:val="28"/>
            <w:szCs w:val="28"/>
          </w:rPr>
          <w:t>starosta</w:t>
        </w:r>
        <w:r w:rsidRPr="00381883">
          <w:rPr>
            <w:rStyle w:val="Hypertextovodkaz"/>
            <w:rFonts w:cstheme="minorHAnsi"/>
            <w:sz w:val="28"/>
            <w:szCs w:val="28"/>
          </w:rPr>
          <w:t>@</w:t>
        </w:r>
        <w:r w:rsidRPr="00381883">
          <w:rPr>
            <w:rStyle w:val="Hypertextovodkaz"/>
            <w:sz w:val="28"/>
            <w:szCs w:val="28"/>
          </w:rPr>
          <w:t>zubcice.cz</w:t>
        </w:r>
      </w:hyperlink>
    </w:p>
    <w:p w14:paraId="310FC73C" w14:textId="1FC75873" w:rsidR="00337F5B" w:rsidRDefault="00337F5B" w:rsidP="00337F5B">
      <w:pPr>
        <w:rPr>
          <w:sz w:val="28"/>
          <w:szCs w:val="28"/>
        </w:rPr>
      </w:pPr>
      <w:r>
        <w:rPr>
          <w:sz w:val="28"/>
          <w:szCs w:val="28"/>
        </w:rPr>
        <w:t>- telefon – kancelář 380 331</w:t>
      </w:r>
      <w:r w:rsidR="00500A16">
        <w:rPr>
          <w:sz w:val="28"/>
          <w:szCs w:val="28"/>
        </w:rPr>
        <w:t> </w:t>
      </w:r>
      <w:r>
        <w:rPr>
          <w:sz w:val="28"/>
          <w:szCs w:val="28"/>
        </w:rPr>
        <w:t>432</w:t>
      </w:r>
      <w:r w:rsidR="00500A16">
        <w:rPr>
          <w:sz w:val="28"/>
          <w:szCs w:val="28"/>
        </w:rPr>
        <w:t>, 724 153 277</w:t>
      </w:r>
    </w:p>
    <w:p w14:paraId="58B11731" w14:textId="7EFB79A3" w:rsidR="00500A16" w:rsidRDefault="00500A16" w:rsidP="00337F5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-  starosta 724 190 326</w:t>
      </w:r>
    </w:p>
    <w:p w14:paraId="60999BB4" w14:textId="10767108" w:rsidR="00500A16" w:rsidRDefault="00500A16" w:rsidP="00337F5B">
      <w:pPr>
        <w:rPr>
          <w:sz w:val="28"/>
          <w:szCs w:val="28"/>
        </w:rPr>
      </w:pPr>
    </w:p>
    <w:p w14:paraId="2ADAFB7A" w14:textId="77777777" w:rsidR="00500A16" w:rsidRDefault="00500A16" w:rsidP="00337F5B">
      <w:pPr>
        <w:rPr>
          <w:sz w:val="28"/>
          <w:szCs w:val="28"/>
        </w:rPr>
      </w:pPr>
    </w:p>
    <w:p w14:paraId="3E996964" w14:textId="64EA809F" w:rsidR="00500A16" w:rsidRDefault="00500A16" w:rsidP="00337F5B">
      <w:pPr>
        <w:rPr>
          <w:sz w:val="28"/>
          <w:szCs w:val="28"/>
        </w:rPr>
      </w:pPr>
      <w:r>
        <w:rPr>
          <w:sz w:val="28"/>
          <w:szCs w:val="28"/>
        </w:rPr>
        <w:t>Děkuji za pochopení</w:t>
      </w:r>
    </w:p>
    <w:p w14:paraId="1355437C" w14:textId="33AA0651" w:rsidR="00500A16" w:rsidRDefault="00500A16" w:rsidP="00500A16">
      <w:pPr>
        <w:spacing w:after="0"/>
        <w:rPr>
          <w:sz w:val="28"/>
          <w:szCs w:val="28"/>
        </w:rPr>
      </w:pPr>
      <w:r>
        <w:rPr>
          <w:sz w:val="28"/>
          <w:szCs w:val="28"/>
        </w:rPr>
        <w:t>Radek Kalkuš</w:t>
      </w:r>
    </w:p>
    <w:p w14:paraId="1CC1196F" w14:textId="2195F6A2" w:rsidR="00500A16" w:rsidRPr="00337F5B" w:rsidRDefault="00500A16" w:rsidP="00500A16">
      <w:pPr>
        <w:spacing w:after="0"/>
        <w:rPr>
          <w:rFonts w:ascii="Sitka Display" w:hAnsi="Sitka Display" w:cs="Calibri"/>
          <w:sz w:val="48"/>
          <w:szCs w:val="48"/>
        </w:rPr>
      </w:pPr>
      <w:r>
        <w:rPr>
          <w:sz w:val="28"/>
          <w:szCs w:val="28"/>
        </w:rPr>
        <w:t>starosta obce Zubčice</w:t>
      </w:r>
    </w:p>
    <w:sectPr w:rsidR="00500A16" w:rsidRPr="00337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7B"/>
    <w:rsid w:val="00111292"/>
    <w:rsid w:val="001B237B"/>
    <w:rsid w:val="00337F5B"/>
    <w:rsid w:val="0050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F263"/>
  <w15:chartTrackingRefBased/>
  <w15:docId w15:val="{54CCD5FB-93E8-4111-AF2D-F5E8FC5C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7F5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7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sta@zubcice.cz" TargetMode="External"/><Relationship Id="rId4" Type="http://schemas.openxmlformats.org/officeDocument/2006/relationships/hyperlink" Target="mailto:info@zubc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Tomášková</dc:creator>
  <cp:keywords/>
  <dc:description/>
  <cp:lastModifiedBy>Vladislava Tomášková</cp:lastModifiedBy>
  <cp:revision>1</cp:revision>
  <dcterms:created xsi:type="dcterms:W3CDTF">2020-12-04T08:24:00Z</dcterms:created>
  <dcterms:modified xsi:type="dcterms:W3CDTF">2020-12-04T08:48:00Z</dcterms:modified>
</cp:coreProperties>
</file>