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7168D" w14:textId="77777777" w:rsidR="00DB45F3" w:rsidRDefault="00363811" w:rsidP="00D11222">
      <w:pPr>
        <w:rPr>
          <w:b/>
        </w:rPr>
      </w:pPr>
      <w:bookmarkStart w:id="0" w:name="_GoBack"/>
      <w:bookmarkEnd w:id="0"/>
      <w:r w:rsidRPr="002B6D41">
        <w:rPr>
          <w:b/>
          <w:noProof/>
          <w:lang w:eastAsia="cs-CZ"/>
        </w:rPr>
        <w:drawing>
          <wp:inline distT="0" distB="0" distL="0" distR="0" wp14:anchorId="07D0FCD1" wp14:editId="777F9B70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858DB" w14:textId="07514F7B" w:rsidR="001975E3" w:rsidRDefault="009C27DC" w:rsidP="00AE010F">
      <w:pPr>
        <w:jc w:val="both"/>
        <w:rPr>
          <w:rFonts w:cstheme="minorHAnsi"/>
          <w:sz w:val="20"/>
          <w:szCs w:val="20"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61598EB1" w14:textId="7AFC4620" w:rsidR="00AE010F" w:rsidRDefault="00822586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</w:t>
      </w:r>
      <w:r w:rsidR="000C3DF1">
        <w:rPr>
          <w:rFonts w:cstheme="minorHAnsi"/>
          <w:sz w:val="20"/>
          <w:szCs w:val="20"/>
        </w:rPr>
        <w:t>30.11.2023</w:t>
      </w:r>
      <w:r w:rsidR="00E620A3">
        <w:rPr>
          <w:rFonts w:cstheme="minorHAnsi"/>
          <w:sz w:val="20"/>
          <w:szCs w:val="20"/>
        </w:rPr>
        <w:t xml:space="preserve"> Shromáždění starostů schválilo </w:t>
      </w:r>
      <w:r w:rsidR="00AE010F">
        <w:rPr>
          <w:rFonts w:cstheme="minorHAnsi"/>
          <w:sz w:val="20"/>
          <w:szCs w:val="20"/>
        </w:rPr>
        <w:t xml:space="preserve">Rozpočet na rok 2024 </w:t>
      </w:r>
      <w:r w:rsidR="00AE010F">
        <w:t xml:space="preserve">DSO POCIDLINSKO </w:t>
      </w:r>
    </w:p>
    <w:p w14:paraId="43C407F9" w14:textId="6D7D5A10" w:rsidR="00AE010F" w:rsidRPr="009A1472" w:rsidRDefault="00AE010F" w:rsidP="00AE010F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5" w:history="1">
        <w:r w:rsidRPr="00AE010F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https://svazekpocidlinsko.cz/assets/File.ashx?id_org=500118&amp;id_dokumenty=1621</w:t>
        </w:r>
      </w:hyperlink>
    </w:p>
    <w:p w14:paraId="5272B5F8" w14:textId="7F66F537" w:rsidR="00AE010F" w:rsidRPr="0021288A" w:rsidRDefault="00AE010F" w:rsidP="00AE010F">
      <w:pPr>
        <w:spacing w:after="0" w:line="240" w:lineRule="auto"/>
        <w:rPr>
          <w:b/>
          <w:bCs/>
        </w:rPr>
      </w:pPr>
      <w:r>
        <w:rPr>
          <w:rFonts w:cstheme="minorHAnsi"/>
          <w:sz w:val="20"/>
          <w:szCs w:val="20"/>
        </w:rPr>
        <w:t>Zveřejněno od 13.12.2023</w:t>
      </w:r>
      <w:r w:rsidR="0021288A">
        <w:rPr>
          <w:rFonts w:cstheme="minorHAnsi"/>
          <w:b/>
          <w:bCs/>
          <w:sz w:val="20"/>
          <w:szCs w:val="20"/>
        </w:rPr>
        <w:t xml:space="preserve">, sejmuto </w:t>
      </w:r>
      <w:r w:rsidR="00574920">
        <w:rPr>
          <w:rFonts w:cstheme="minorHAnsi"/>
          <w:b/>
          <w:bCs/>
          <w:sz w:val="20"/>
          <w:szCs w:val="20"/>
        </w:rPr>
        <w:t>1.1.2025</w:t>
      </w:r>
    </w:p>
    <w:p w14:paraId="15BBD51F" w14:textId="77777777" w:rsidR="00AE010F" w:rsidRDefault="00FF5F9F" w:rsidP="00AE010F">
      <w:pPr>
        <w:spacing w:after="0" w:line="240" w:lineRule="auto"/>
        <w:jc w:val="center"/>
      </w:pPr>
      <w:r>
        <w:pict w14:anchorId="1CEC0ED9">
          <v:rect id="_x0000_i1025" style="width:470.3pt;height:1.5pt" o:hralign="center" o:hrstd="t" o:hr="t" fillcolor="#a0a0a0" stroked="f"/>
        </w:pict>
      </w:r>
    </w:p>
    <w:p w14:paraId="61EBBA8F" w14:textId="25785261" w:rsidR="00AE010F" w:rsidRDefault="00E620A3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30.11.2023 Shromáždění starostů schválilo </w:t>
      </w:r>
      <w:r w:rsidR="00AE010F">
        <w:rPr>
          <w:rFonts w:cstheme="minorHAnsi"/>
          <w:sz w:val="20"/>
          <w:szCs w:val="20"/>
        </w:rPr>
        <w:t xml:space="preserve">Výhled rozpočtu na období </w:t>
      </w:r>
      <w:r w:rsidR="00335FC0">
        <w:rPr>
          <w:rFonts w:cstheme="minorHAnsi"/>
          <w:sz w:val="20"/>
          <w:szCs w:val="20"/>
        </w:rPr>
        <w:t>2025–2027</w:t>
      </w:r>
      <w:r w:rsidR="00AE010F">
        <w:rPr>
          <w:rFonts w:cstheme="minorHAnsi"/>
          <w:sz w:val="20"/>
          <w:szCs w:val="20"/>
        </w:rPr>
        <w:t xml:space="preserve"> </w:t>
      </w:r>
      <w:r w:rsidR="00AE010F" w:rsidRPr="00335FC0">
        <w:rPr>
          <w:sz w:val="20"/>
          <w:szCs w:val="20"/>
        </w:rPr>
        <w:t>DSO POCIDLINSKO</w:t>
      </w:r>
      <w:r w:rsidR="00AE010F">
        <w:t xml:space="preserve"> </w:t>
      </w:r>
    </w:p>
    <w:p w14:paraId="2B60F7E9" w14:textId="119E773E" w:rsidR="00AE010F" w:rsidRDefault="00AE010F" w:rsidP="00AE010F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6" w:history="1">
        <w:r w:rsidRPr="00AE010F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https://svazekpocidlinsko.cz/assets/File.ashx?id_org=500118&amp;id_dokumenty=1623</w:t>
        </w:r>
      </w:hyperlink>
      <w:r>
        <w:rPr>
          <w:rStyle w:val="Hypertextovodkaz"/>
          <w:rFonts w:cstheme="minorHAnsi"/>
          <w:sz w:val="20"/>
          <w:szCs w:val="20"/>
        </w:rPr>
        <w:t xml:space="preserve"> </w:t>
      </w:r>
    </w:p>
    <w:p w14:paraId="57072488" w14:textId="6A7CF6A6" w:rsidR="009256BD" w:rsidRPr="00574920" w:rsidRDefault="00AE010F" w:rsidP="00D3308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Zveřejněno od 13.12.2023</w:t>
      </w:r>
      <w:r w:rsidR="00574920">
        <w:rPr>
          <w:rFonts w:cstheme="minorHAnsi"/>
          <w:b/>
          <w:bCs/>
          <w:sz w:val="20"/>
          <w:szCs w:val="20"/>
        </w:rPr>
        <w:t xml:space="preserve">, sejmuto </w:t>
      </w:r>
      <w:r w:rsidR="00F304CB">
        <w:rPr>
          <w:rFonts w:cstheme="minorHAnsi"/>
          <w:b/>
          <w:bCs/>
          <w:sz w:val="20"/>
          <w:szCs w:val="20"/>
        </w:rPr>
        <w:t>1.1.2025</w:t>
      </w:r>
    </w:p>
    <w:p w14:paraId="6F3495A1" w14:textId="189D7E66" w:rsidR="002D45FD" w:rsidRDefault="00FF5F9F" w:rsidP="002D45FD">
      <w:pPr>
        <w:spacing w:after="0" w:line="240" w:lineRule="auto"/>
        <w:rPr>
          <w:color w:val="FF0000"/>
        </w:rPr>
      </w:pPr>
      <w:r>
        <w:pict w14:anchorId="58E89F50">
          <v:rect id="_x0000_i1026" style="width:470.3pt;height:1.2pt" o:hralign="center" o:hrstd="t" o:hr="t" fillcolor="#a0a0a0" stroked="f"/>
        </w:pict>
      </w:r>
    </w:p>
    <w:p w14:paraId="53C9A889" w14:textId="63211F7F" w:rsidR="00B32566" w:rsidRPr="00E11DAF" w:rsidRDefault="00B32566" w:rsidP="00B32566">
      <w:pPr>
        <w:spacing w:after="0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</w:t>
      </w:r>
      <w:r w:rsidR="00E620A3">
        <w:rPr>
          <w:rFonts w:cstheme="minorHAnsi"/>
          <w:sz w:val="20"/>
          <w:szCs w:val="20"/>
        </w:rPr>
        <w:t>29.5.2024</w:t>
      </w:r>
      <w:r>
        <w:rPr>
          <w:rFonts w:cstheme="minorHAnsi"/>
          <w:sz w:val="20"/>
          <w:szCs w:val="20"/>
        </w:rPr>
        <w:t xml:space="preserve"> Shromáždění starostů schválilo Závěrečný účet DSO POCIDLINSKO za rok 202</w:t>
      </w:r>
      <w:r w:rsidR="00E620A3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r w:rsidR="00E11DAF" w:rsidRPr="00E11DAF">
        <w:rPr>
          <w:rStyle w:val="Hypertextovodkaz"/>
          <w:rFonts w:cstheme="minorHAnsi"/>
          <w:sz w:val="20"/>
          <w:szCs w:val="20"/>
        </w:rPr>
        <w:t>https://svazekpocidlinsko.cz/zaverecny%2Ducet%2Dza%2Drok%2D2023/d-1638/p1=55</w:t>
      </w:r>
    </w:p>
    <w:p w14:paraId="7A537D03" w14:textId="6269E9DE" w:rsidR="00B32566" w:rsidRDefault="00B32566" w:rsidP="00B32566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 w:rsidR="00E620A3">
        <w:rPr>
          <w:rFonts w:cstheme="minorHAnsi"/>
          <w:sz w:val="20"/>
          <w:szCs w:val="20"/>
        </w:rPr>
        <w:t>6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</w:t>
      </w:r>
      <w:r w:rsidR="007B4AE8">
        <w:rPr>
          <w:rFonts w:cstheme="minorHAnsi"/>
          <w:sz w:val="20"/>
          <w:szCs w:val="20"/>
        </w:rPr>
        <w:t>4</w:t>
      </w:r>
    </w:p>
    <w:p w14:paraId="6FEFD5D9" w14:textId="77777777" w:rsidR="00B32566" w:rsidRDefault="00FF5F9F" w:rsidP="00B32566">
      <w:pPr>
        <w:spacing w:after="0" w:line="240" w:lineRule="auto"/>
        <w:rPr>
          <w:color w:val="FF0000"/>
        </w:rPr>
      </w:pPr>
      <w:r>
        <w:pict w14:anchorId="37DDD1E2">
          <v:rect id="_x0000_i1027" style="width:470.3pt;height:1.2pt" o:hralign="center" o:hrstd="t" o:hr="t" fillcolor="#a0a0a0" stroked="f"/>
        </w:pict>
      </w:r>
    </w:p>
    <w:p w14:paraId="4C403F06" w14:textId="44C75BC1" w:rsidR="00822586" w:rsidRDefault="00822586" w:rsidP="00822586">
      <w:pPr>
        <w:spacing w:after="0"/>
      </w:pPr>
      <w:r>
        <w:rPr>
          <w:rFonts w:cstheme="minorHAnsi"/>
          <w:sz w:val="20"/>
          <w:szCs w:val="20"/>
        </w:rPr>
        <w:t xml:space="preserve">Dne </w:t>
      </w:r>
      <w:r w:rsidR="00E11DAF">
        <w:rPr>
          <w:rFonts w:cstheme="minorHAnsi"/>
          <w:sz w:val="20"/>
          <w:szCs w:val="20"/>
        </w:rPr>
        <w:t>29.5.2024</w:t>
      </w:r>
      <w:r>
        <w:rPr>
          <w:rFonts w:cstheme="minorHAnsi"/>
          <w:sz w:val="20"/>
          <w:szCs w:val="20"/>
        </w:rPr>
        <w:t xml:space="preserve"> Shromáždění starostů schválilo </w:t>
      </w:r>
      <w:r w:rsidR="00536902">
        <w:rPr>
          <w:rFonts w:cstheme="minorHAnsi"/>
          <w:sz w:val="20"/>
          <w:szCs w:val="20"/>
        </w:rPr>
        <w:t>Rozpočtové opatření č. 01/2024</w:t>
      </w:r>
      <w:r>
        <w:rPr>
          <w:rFonts w:cstheme="minorHAnsi"/>
          <w:sz w:val="20"/>
          <w:szCs w:val="20"/>
        </w:rPr>
        <w:t xml:space="preserve">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7" w:history="1">
        <w:r w:rsidR="006B31A5" w:rsidRPr="004B204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https://svazekpocidlinsko.cz/assets/File.ashx?id_org=500118&amp;id_dokumenty=1647</w:t>
        </w:r>
      </w:hyperlink>
    </w:p>
    <w:p w14:paraId="57BE98C1" w14:textId="0095F613" w:rsidR="00822586" w:rsidRPr="00F304CB" w:rsidRDefault="00822586" w:rsidP="00822586">
      <w:pPr>
        <w:spacing w:after="0"/>
        <w:rPr>
          <w:rFonts w:cstheme="minorHAnsi"/>
          <w:b/>
          <w:bCs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 w:rsidR="00536902">
        <w:rPr>
          <w:rFonts w:cstheme="minorHAnsi"/>
          <w:sz w:val="20"/>
          <w:szCs w:val="20"/>
        </w:rPr>
        <w:t>6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</w:t>
      </w:r>
      <w:r w:rsidR="007B4AE8">
        <w:rPr>
          <w:rFonts w:cstheme="minorHAnsi"/>
          <w:sz w:val="20"/>
          <w:szCs w:val="20"/>
        </w:rPr>
        <w:t>4</w:t>
      </w:r>
      <w:r w:rsidR="00F304CB">
        <w:rPr>
          <w:rFonts w:cstheme="minorHAnsi"/>
          <w:b/>
          <w:bCs/>
          <w:sz w:val="20"/>
          <w:szCs w:val="20"/>
        </w:rPr>
        <w:t xml:space="preserve">, sejmuto </w:t>
      </w:r>
      <w:r w:rsidR="00102BD3">
        <w:rPr>
          <w:rFonts w:cstheme="minorHAnsi"/>
          <w:b/>
          <w:bCs/>
          <w:sz w:val="20"/>
          <w:szCs w:val="20"/>
        </w:rPr>
        <w:t>1.1.2025</w:t>
      </w:r>
    </w:p>
    <w:p w14:paraId="45F6FA35" w14:textId="77777777" w:rsidR="00822586" w:rsidRDefault="00FF5F9F" w:rsidP="00822586">
      <w:pPr>
        <w:spacing w:after="0" w:line="240" w:lineRule="auto"/>
        <w:rPr>
          <w:color w:val="FF0000"/>
        </w:rPr>
      </w:pPr>
      <w:r>
        <w:pict w14:anchorId="47420ED8">
          <v:rect id="_x0000_i1028" style="width:470.3pt;height:1.2pt" o:hralign="center" o:hrstd="t" o:hr="t" fillcolor="#a0a0a0" stroked="f"/>
        </w:pict>
      </w:r>
    </w:p>
    <w:p w14:paraId="0C5985CB" w14:textId="728AAFAB" w:rsidR="004A2DDA" w:rsidRPr="007B4AE8" w:rsidRDefault="004A2DDA" w:rsidP="004A2DDA">
      <w:pPr>
        <w:spacing w:after="0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</w:t>
      </w:r>
      <w:r w:rsidR="00230BEA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9.</w:t>
      </w:r>
      <w:r w:rsidR="00230BEA">
        <w:rPr>
          <w:rFonts w:cstheme="minorHAnsi"/>
          <w:sz w:val="20"/>
          <w:szCs w:val="20"/>
        </w:rPr>
        <w:t>9</w:t>
      </w:r>
      <w:r>
        <w:rPr>
          <w:rFonts w:cstheme="minorHAnsi"/>
          <w:sz w:val="20"/>
          <w:szCs w:val="20"/>
        </w:rPr>
        <w:t xml:space="preserve">.2024 </w:t>
      </w:r>
      <w:r w:rsidR="00230BEA">
        <w:rPr>
          <w:rFonts w:cstheme="minorHAnsi"/>
          <w:sz w:val="20"/>
          <w:szCs w:val="20"/>
        </w:rPr>
        <w:t>Rada svazku</w:t>
      </w:r>
      <w:r>
        <w:rPr>
          <w:rFonts w:cstheme="minorHAnsi"/>
          <w:sz w:val="20"/>
          <w:szCs w:val="20"/>
        </w:rPr>
        <w:t xml:space="preserve"> schválil</w:t>
      </w:r>
      <w:r w:rsidR="00230BEA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Rozpočtové opatření č. 0</w:t>
      </w:r>
      <w:r w:rsidR="00230BE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/2024.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8" w:history="1">
        <w:r w:rsidR="007B4AE8" w:rsidRPr="007B4AE8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https://svazekpocidlinsko.cz/assets/File.ashx?id_org=500118&amp;id_dokumenty=1651</w:t>
        </w:r>
      </w:hyperlink>
      <w:r w:rsidR="007B4AE8" w:rsidRPr="007B4AE8">
        <w:rPr>
          <w:rStyle w:val="Hypertextovodkaz"/>
          <w:rFonts w:cstheme="minorHAnsi"/>
          <w:sz w:val="20"/>
          <w:szCs w:val="20"/>
        </w:rPr>
        <w:t xml:space="preserve">  </w:t>
      </w:r>
    </w:p>
    <w:p w14:paraId="616E728B" w14:textId="72201563" w:rsidR="004A2DDA" w:rsidRPr="00102BD3" w:rsidRDefault="004A2DDA" w:rsidP="004A2DDA">
      <w:pPr>
        <w:spacing w:after="0"/>
        <w:rPr>
          <w:rFonts w:cstheme="minorHAnsi"/>
          <w:b/>
          <w:bCs/>
          <w:sz w:val="20"/>
          <w:szCs w:val="20"/>
        </w:rPr>
      </w:pPr>
      <w:r w:rsidRPr="007B4AE8">
        <w:rPr>
          <w:rFonts w:cstheme="minorHAnsi"/>
          <w:sz w:val="20"/>
          <w:szCs w:val="20"/>
        </w:rPr>
        <w:t xml:space="preserve">Zveřejněno od </w:t>
      </w:r>
      <w:r w:rsidR="007B4AE8">
        <w:rPr>
          <w:rFonts w:cstheme="minorHAnsi"/>
          <w:sz w:val="20"/>
          <w:szCs w:val="20"/>
        </w:rPr>
        <w:t>7</w:t>
      </w:r>
      <w:r w:rsidRPr="007B4AE8">
        <w:rPr>
          <w:rFonts w:cstheme="minorHAnsi"/>
          <w:sz w:val="20"/>
          <w:szCs w:val="20"/>
        </w:rPr>
        <w:t xml:space="preserve">. </w:t>
      </w:r>
      <w:r w:rsidR="007B4AE8">
        <w:rPr>
          <w:rFonts w:cstheme="minorHAnsi"/>
          <w:sz w:val="20"/>
          <w:szCs w:val="20"/>
        </w:rPr>
        <w:t>10</w:t>
      </w:r>
      <w:r w:rsidRPr="007B4AE8">
        <w:rPr>
          <w:rFonts w:cstheme="minorHAnsi"/>
          <w:sz w:val="20"/>
          <w:szCs w:val="20"/>
        </w:rPr>
        <w:t>. 202</w:t>
      </w:r>
      <w:r w:rsidR="007B4AE8">
        <w:rPr>
          <w:rFonts w:cstheme="minorHAnsi"/>
          <w:sz w:val="20"/>
          <w:szCs w:val="20"/>
        </w:rPr>
        <w:t>4</w:t>
      </w:r>
      <w:r w:rsidR="00102BD3">
        <w:rPr>
          <w:rFonts w:cstheme="minorHAnsi"/>
          <w:b/>
          <w:bCs/>
          <w:sz w:val="20"/>
          <w:szCs w:val="20"/>
        </w:rPr>
        <w:t>, sejmuto 1.1.2025</w:t>
      </w:r>
    </w:p>
    <w:p w14:paraId="01B948DD" w14:textId="77777777" w:rsidR="00A61CDB" w:rsidRDefault="00FF5F9F" w:rsidP="00A61CDB">
      <w:pPr>
        <w:spacing w:after="0" w:line="240" w:lineRule="auto"/>
        <w:rPr>
          <w:color w:val="FF0000"/>
        </w:rPr>
      </w:pPr>
      <w:r>
        <w:pict w14:anchorId="5E965036">
          <v:rect id="_x0000_i1029" style="width:470.3pt;height:1.2pt" o:hralign="center" o:hrstd="t" o:hr="t" fillcolor="#a0a0a0" stroked="f"/>
        </w:pict>
      </w:r>
    </w:p>
    <w:p w14:paraId="6E02FA1C" w14:textId="31F001D6" w:rsidR="008F5422" w:rsidRPr="007B4AE8" w:rsidRDefault="008F5422" w:rsidP="008F5422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</w:t>
      </w:r>
      <w:r w:rsidR="0008528B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1.</w:t>
      </w:r>
      <w:r w:rsidR="0008528B">
        <w:rPr>
          <w:rFonts w:cstheme="minorHAnsi"/>
          <w:sz w:val="20"/>
          <w:szCs w:val="20"/>
        </w:rPr>
        <w:t>11</w:t>
      </w:r>
      <w:r>
        <w:rPr>
          <w:rFonts w:cstheme="minorHAnsi"/>
          <w:sz w:val="20"/>
          <w:szCs w:val="20"/>
        </w:rPr>
        <w:t xml:space="preserve">.2024 Rada svazku schválila Rozpočtové opatření č. 03/2024.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r w:rsidRPr="008F5422">
        <w:rPr>
          <w:rStyle w:val="Hypertextovodkaz"/>
          <w:rFonts w:cstheme="minorHAnsi"/>
          <w:sz w:val="20"/>
          <w:szCs w:val="20"/>
        </w:rPr>
        <w:t>https://svazekpocidlinsko.cz/assets/File.ashx?id_org=500118&amp;id_dokumenty=1663</w:t>
      </w:r>
      <w:r w:rsidRPr="007B4AE8">
        <w:rPr>
          <w:rStyle w:val="Hypertextovodkaz"/>
          <w:rFonts w:cstheme="minorHAnsi"/>
          <w:sz w:val="20"/>
          <w:szCs w:val="20"/>
        </w:rPr>
        <w:t xml:space="preserve"> </w:t>
      </w:r>
    </w:p>
    <w:p w14:paraId="034207AD" w14:textId="241198DA" w:rsidR="008F5422" w:rsidRPr="00102BD3" w:rsidRDefault="008F5422" w:rsidP="008F5422">
      <w:pPr>
        <w:spacing w:after="0"/>
        <w:rPr>
          <w:rFonts w:cstheme="minorHAnsi"/>
          <w:b/>
          <w:bCs/>
          <w:sz w:val="20"/>
          <w:szCs w:val="20"/>
        </w:rPr>
      </w:pPr>
      <w:r w:rsidRPr="007B4AE8">
        <w:rPr>
          <w:rFonts w:cstheme="minorHAnsi"/>
          <w:sz w:val="20"/>
          <w:szCs w:val="20"/>
        </w:rPr>
        <w:t xml:space="preserve">Zveřejněno od </w:t>
      </w:r>
      <w:r w:rsidR="0008528B">
        <w:rPr>
          <w:rFonts w:cstheme="minorHAnsi"/>
          <w:sz w:val="20"/>
          <w:szCs w:val="20"/>
        </w:rPr>
        <w:t>9</w:t>
      </w:r>
      <w:r w:rsidRPr="007B4AE8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1</w:t>
      </w:r>
      <w:r w:rsidR="0008528B">
        <w:rPr>
          <w:rFonts w:cstheme="minorHAnsi"/>
          <w:sz w:val="20"/>
          <w:szCs w:val="20"/>
        </w:rPr>
        <w:t>2</w:t>
      </w:r>
      <w:r w:rsidRPr="007B4AE8">
        <w:rPr>
          <w:rFonts w:cstheme="minorHAnsi"/>
          <w:sz w:val="20"/>
          <w:szCs w:val="20"/>
        </w:rPr>
        <w:t>. 202</w:t>
      </w:r>
      <w:r>
        <w:rPr>
          <w:rFonts w:cstheme="minorHAnsi"/>
          <w:sz w:val="20"/>
          <w:szCs w:val="20"/>
        </w:rPr>
        <w:t>4</w:t>
      </w:r>
      <w:r w:rsidR="00102BD3">
        <w:rPr>
          <w:rFonts w:cstheme="minorHAnsi"/>
          <w:b/>
          <w:bCs/>
          <w:sz w:val="20"/>
          <w:szCs w:val="20"/>
        </w:rPr>
        <w:t>, sejmuto 1.1.2025</w:t>
      </w:r>
    </w:p>
    <w:p w14:paraId="172D22EF" w14:textId="77777777" w:rsidR="008F5422" w:rsidRDefault="00FF5F9F" w:rsidP="008F5422">
      <w:pPr>
        <w:spacing w:after="0" w:line="240" w:lineRule="auto"/>
        <w:rPr>
          <w:color w:val="FF0000"/>
        </w:rPr>
      </w:pPr>
      <w:r>
        <w:pict w14:anchorId="73004FD1">
          <v:rect id="_x0000_i1030" style="width:470.3pt;height:1.2pt" o:hralign="center" o:hrstd="t" o:hr="t" fillcolor="#a0a0a0" stroked="f"/>
        </w:pict>
      </w:r>
    </w:p>
    <w:p w14:paraId="24CAED04" w14:textId="7F6A5B58" w:rsidR="00381193" w:rsidRDefault="00381193" w:rsidP="00381193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4.12.2024 Shromáždění starostů schválilo Rozpočet na rok 2025 </w:t>
      </w:r>
      <w:r>
        <w:t xml:space="preserve">DSO POCIDLINSKO </w:t>
      </w:r>
    </w:p>
    <w:p w14:paraId="17F367F2" w14:textId="22EBF3E8" w:rsidR="00381193" w:rsidRPr="009A1472" w:rsidRDefault="00381193" w:rsidP="00381193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9" w:history="1">
        <w:r w:rsidR="00D734EE" w:rsidRPr="00D734EE">
          <w:t xml:space="preserve"> </w:t>
        </w:r>
        <w:r w:rsidR="00D734EE" w:rsidRPr="00D734EE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https://svazekpocidlinsko.cz/assets/File.ashx?id_org=500118&amp;id_dokumenty=1667</w:t>
        </w:r>
      </w:hyperlink>
    </w:p>
    <w:p w14:paraId="6FE76DAA" w14:textId="39074C3F" w:rsidR="00381193" w:rsidRDefault="00381193" w:rsidP="00381193">
      <w:pPr>
        <w:spacing w:after="0" w:line="240" w:lineRule="auto"/>
      </w:pPr>
      <w:r>
        <w:rPr>
          <w:rFonts w:cstheme="minorHAnsi"/>
          <w:sz w:val="20"/>
          <w:szCs w:val="20"/>
        </w:rPr>
        <w:t>Zveřejněno od 1</w:t>
      </w:r>
      <w:r w:rsidR="00703046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.12.202</w:t>
      </w:r>
      <w:r w:rsidR="00703046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</w:t>
      </w:r>
    </w:p>
    <w:p w14:paraId="1C67048A" w14:textId="77777777" w:rsidR="00381193" w:rsidRDefault="00FF5F9F" w:rsidP="00381193">
      <w:pPr>
        <w:spacing w:after="0" w:line="240" w:lineRule="auto"/>
        <w:jc w:val="center"/>
      </w:pPr>
      <w:r>
        <w:pict w14:anchorId="0305A1D0">
          <v:rect id="_x0000_i1031" style="width:470.3pt;height:1.5pt" o:hralign="center" o:hrstd="t" o:hr="t" fillcolor="#a0a0a0" stroked="f"/>
        </w:pict>
      </w:r>
    </w:p>
    <w:p w14:paraId="3725E20C" w14:textId="0A71A317" w:rsidR="00381193" w:rsidRDefault="00381193" w:rsidP="00381193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4.12.2024 Shromáždění starostů schválilo Výhled rozpočtu na období 2026–2028 </w:t>
      </w:r>
      <w:r w:rsidRPr="00335FC0">
        <w:rPr>
          <w:sz w:val="20"/>
          <w:szCs w:val="20"/>
        </w:rPr>
        <w:t>DSO POCIDLINSKO</w:t>
      </w:r>
      <w:r>
        <w:t xml:space="preserve"> </w:t>
      </w:r>
    </w:p>
    <w:p w14:paraId="435DBDE0" w14:textId="3BAA31BB" w:rsidR="00381193" w:rsidRDefault="00381193" w:rsidP="00381193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r w:rsidR="00D734EE" w:rsidRPr="00D734EE">
        <w:rPr>
          <w:rStyle w:val="Hypertextovodkaz"/>
          <w:rFonts w:cstheme="minorHAnsi"/>
          <w:sz w:val="20"/>
          <w:szCs w:val="20"/>
        </w:rPr>
        <w:t>https://svazekpocidlinsko.cz/assets/File.ashx?id_org=500118&amp;id_dokumenty=1665</w:t>
      </w:r>
      <w:r>
        <w:rPr>
          <w:rStyle w:val="Hypertextovodkaz"/>
          <w:rFonts w:cstheme="minorHAnsi"/>
          <w:sz w:val="20"/>
          <w:szCs w:val="20"/>
        </w:rPr>
        <w:t xml:space="preserve"> </w:t>
      </w:r>
    </w:p>
    <w:p w14:paraId="7E4A1A34" w14:textId="41809071" w:rsidR="00381193" w:rsidRDefault="00381193" w:rsidP="0038119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Zveřejněno od 1</w:t>
      </w:r>
      <w:r w:rsidR="00703046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.12.202</w:t>
      </w:r>
      <w:r w:rsidR="00703046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</w:t>
      </w:r>
    </w:p>
    <w:p w14:paraId="7BDC494E" w14:textId="77777777" w:rsidR="00381193" w:rsidRDefault="00FF5F9F" w:rsidP="00381193">
      <w:pPr>
        <w:spacing w:after="0" w:line="240" w:lineRule="auto"/>
        <w:rPr>
          <w:color w:val="FF0000"/>
        </w:rPr>
      </w:pPr>
      <w:r>
        <w:pict w14:anchorId="0A1D657C">
          <v:rect id="_x0000_i1032" style="width:470.3pt;height:1.2pt" o:hralign="center" o:hrstd="t" o:hr="t" fillcolor="#a0a0a0" stroked="f"/>
        </w:pict>
      </w:r>
    </w:p>
    <w:p w14:paraId="12AFAD3B" w14:textId="77777777" w:rsidR="001305B5" w:rsidRDefault="001305B5" w:rsidP="001305B5">
      <w:pPr>
        <w:spacing w:after="0" w:line="240" w:lineRule="auto"/>
        <w:rPr>
          <w:color w:val="FF0000"/>
        </w:rPr>
      </w:pPr>
      <w:r>
        <w:rPr>
          <w:rFonts w:cstheme="minorHAnsi"/>
          <w:sz w:val="20"/>
          <w:szCs w:val="20"/>
        </w:rPr>
        <w:t xml:space="preserve">Dne 4.12.2024 Shromáždění starostů schválilo Rozpočtové opatření č. 04/2024.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r w:rsidRPr="001305B5">
        <w:rPr>
          <w:rStyle w:val="Hypertextovodkaz"/>
          <w:rFonts w:cstheme="minorHAnsi"/>
          <w:sz w:val="20"/>
          <w:szCs w:val="20"/>
        </w:rPr>
        <w:t>https://svazekpocidlinsko.cz/assets/File.ashx?id_org=500118&amp;id_dokumenty=1669</w:t>
      </w:r>
    </w:p>
    <w:p w14:paraId="3D50AD34" w14:textId="35E9429D" w:rsidR="001305B5" w:rsidRDefault="001305B5" w:rsidP="001305B5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3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1.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25</w:t>
      </w:r>
    </w:p>
    <w:p w14:paraId="5B116CDF" w14:textId="77777777" w:rsidR="001305B5" w:rsidRDefault="00FF5F9F" w:rsidP="001305B5">
      <w:pPr>
        <w:spacing w:after="0" w:line="240" w:lineRule="auto"/>
        <w:rPr>
          <w:color w:val="FF0000"/>
        </w:rPr>
      </w:pPr>
      <w:r>
        <w:pict w14:anchorId="40C8095F">
          <v:rect id="_x0000_i1033" style="width:470.3pt;height:1.2pt" o:hralign="center" o:hrstd="t" o:hr="t" fillcolor="#a0a0a0" stroked="f"/>
        </w:pict>
      </w:r>
    </w:p>
    <w:p w14:paraId="7D902B5B" w14:textId="77777777" w:rsidR="008F5422" w:rsidRDefault="008F5422" w:rsidP="00D33089">
      <w:pPr>
        <w:spacing w:after="0" w:line="240" w:lineRule="auto"/>
        <w:rPr>
          <w:color w:val="FF0000"/>
        </w:rPr>
      </w:pPr>
    </w:p>
    <w:p w14:paraId="715A0CB8" w14:textId="77777777" w:rsidR="00F02BCC" w:rsidRDefault="00F02BCC" w:rsidP="00D33089">
      <w:pPr>
        <w:spacing w:after="0" w:line="240" w:lineRule="auto"/>
        <w:rPr>
          <w:color w:val="FF0000"/>
        </w:rPr>
      </w:pPr>
    </w:p>
    <w:sectPr w:rsidR="00F02BCC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32"/>
    <w:rsid w:val="00054E32"/>
    <w:rsid w:val="00080F73"/>
    <w:rsid w:val="0008528B"/>
    <w:rsid w:val="000C3DF1"/>
    <w:rsid w:val="000C5429"/>
    <w:rsid w:val="000E197F"/>
    <w:rsid w:val="000E3B58"/>
    <w:rsid w:val="000F2134"/>
    <w:rsid w:val="00102BD3"/>
    <w:rsid w:val="001305B5"/>
    <w:rsid w:val="00145D0F"/>
    <w:rsid w:val="0017070C"/>
    <w:rsid w:val="00171137"/>
    <w:rsid w:val="00193D5C"/>
    <w:rsid w:val="001975E3"/>
    <w:rsid w:val="001B28AF"/>
    <w:rsid w:val="001B70FD"/>
    <w:rsid w:val="0021288A"/>
    <w:rsid w:val="00213E68"/>
    <w:rsid w:val="00221A27"/>
    <w:rsid w:val="00230BEA"/>
    <w:rsid w:val="002652E4"/>
    <w:rsid w:val="002B182F"/>
    <w:rsid w:val="002D45FD"/>
    <w:rsid w:val="002F5BE4"/>
    <w:rsid w:val="002F7CE4"/>
    <w:rsid w:val="00335FC0"/>
    <w:rsid w:val="0034498D"/>
    <w:rsid w:val="003527EB"/>
    <w:rsid w:val="0036029A"/>
    <w:rsid w:val="00363811"/>
    <w:rsid w:val="00381193"/>
    <w:rsid w:val="00381FBA"/>
    <w:rsid w:val="00384DB3"/>
    <w:rsid w:val="003B37FC"/>
    <w:rsid w:val="003E1128"/>
    <w:rsid w:val="003E6256"/>
    <w:rsid w:val="00444CCE"/>
    <w:rsid w:val="004536A2"/>
    <w:rsid w:val="00454F78"/>
    <w:rsid w:val="004702E9"/>
    <w:rsid w:val="00476F0D"/>
    <w:rsid w:val="00491EDD"/>
    <w:rsid w:val="004948D0"/>
    <w:rsid w:val="0049767E"/>
    <w:rsid w:val="004A2DDA"/>
    <w:rsid w:val="004E2B78"/>
    <w:rsid w:val="00527234"/>
    <w:rsid w:val="00536902"/>
    <w:rsid w:val="00550E22"/>
    <w:rsid w:val="00561CC4"/>
    <w:rsid w:val="00572C87"/>
    <w:rsid w:val="00574920"/>
    <w:rsid w:val="0059390F"/>
    <w:rsid w:val="005A664B"/>
    <w:rsid w:val="005C0ADF"/>
    <w:rsid w:val="005D7B08"/>
    <w:rsid w:val="00602DB6"/>
    <w:rsid w:val="00613839"/>
    <w:rsid w:val="0062247F"/>
    <w:rsid w:val="006676B4"/>
    <w:rsid w:val="006B31A5"/>
    <w:rsid w:val="006B79B1"/>
    <w:rsid w:val="006D1D97"/>
    <w:rsid w:val="006F25ED"/>
    <w:rsid w:val="00703046"/>
    <w:rsid w:val="00703290"/>
    <w:rsid w:val="00737C3B"/>
    <w:rsid w:val="0077627D"/>
    <w:rsid w:val="00780DB7"/>
    <w:rsid w:val="0078699D"/>
    <w:rsid w:val="00794FF7"/>
    <w:rsid w:val="007A717A"/>
    <w:rsid w:val="007B4AE8"/>
    <w:rsid w:val="007F151A"/>
    <w:rsid w:val="00822586"/>
    <w:rsid w:val="00881CC2"/>
    <w:rsid w:val="00887659"/>
    <w:rsid w:val="008A342C"/>
    <w:rsid w:val="008A7432"/>
    <w:rsid w:val="008C5BF3"/>
    <w:rsid w:val="008F5422"/>
    <w:rsid w:val="00924D6A"/>
    <w:rsid w:val="009256BD"/>
    <w:rsid w:val="00931832"/>
    <w:rsid w:val="00936B69"/>
    <w:rsid w:val="00954933"/>
    <w:rsid w:val="009A1472"/>
    <w:rsid w:val="009B19A0"/>
    <w:rsid w:val="009C27DC"/>
    <w:rsid w:val="009D3975"/>
    <w:rsid w:val="009D6446"/>
    <w:rsid w:val="009F2A8E"/>
    <w:rsid w:val="00A22CC4"/>
    <w:rsid w:val="00A22E94"/>
    <w:rsid w:val="00A51159"/>
    <w:rsid w:val="00A61CDB"/>
    <w:rsid w:val="00A72AA4"/>
    <w:rsid w:val="00A81142"/>
    <w:rsid w:val="00A81FA1"/>
    <w:rsid w:val="00A90065"/>
    <w:rsid w:val="00A92144"/>
    <w:rsid w:val="00AA241B"/>
    <w:rsid w:val="00AE010F"/>
    <w:rsid w:val="00AF725F"/>
    <w:rsid w:val="00B12701"/>
    <w:rsid w:val="00B32566"/>
    <w:rsid w:val="00B44B6E"/>
    <w:rsid w:val="00B669B0"/>
    <w:rsid w:val="00B718AB"/>
    <w:rsid w:val="00B80BA4"/>
    <w:rsid w:val="00B81958"/>
    <w:rsid w:val="00B81A8B"/>
    <w:rsid w:val="00BF03ED"/>
    <w:rsid w:val="00BF2092"/>
    <w:rsid w:val="00C07608"/>
    <w:rsid w:val="00C07BEE"/>
    <w:rsid w:val="00C130EF"/>
    <w:rsid w:val="00C3108D"/>
    <w:rsid w:val="00C31DE4"/>
    <w:rsid w:val="00C32205"/>
    <w:rsid w:val="00C35D64"/>
    <w:rsid w:val="00C42455"/>
    <w:rsid w:val="00C53039"/>
    <w:rsid w:val="00C65AB2"/>
    <w:rsid w:val="00C9677D"/>
    <w:rsid w:val="00CC0270"/>
    <w:rsid w:val="00CD6758"/>
    <w:rsid w:val="00D11222"/>
    <w:rsid w:val="00D33089"/>
    <w:rsid w:val="00D47B45"/>
    <w:rsid w:val="00D72304"/>
    <w:rsid w:val="00D734EE"/>
    <w:rsid w:val="00D918AB"/>
    <w:rsid w:val="00DB45F3"/>
    <w:rsid w:val="00DD107E"/>
    <w:rsid w:val="00E05D98"/>
    <w:rsid w:val="00E11DAF"/>
    <w:rsid w:val="00E31F1F"/>
    <w:rsid w:val="00E620A3"/>
    <w:rsid w:val="00E732A2"/>
    <w:rsid w:val="00E75916"/>
    <w:rsid w:val="00E81610"/>
    <w:rsid w:val="00EA7651"/>
    <w:rsid w:val="00EB49CE"/>
    <w:rsid w:val="00EC28ED"/>
    <w:rsid w:val="00EE600C"/>
    <w:rsid w:val="00F02BCC"/>
    <w:rsid w:val="00F304CB"/>
    <w:rsid w:val="00F42965"/>
    <w:rsid w:val="00F85AF1"/>
    <w:rsid w:val="00F912E7"/>
    <w:rsid w:val="00FA0E24"/>
    <w:rsid w:val="00FA28AC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D035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5B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114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256BD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A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6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6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6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vazekpocidlinsko.cz/assets/File.ashx?id_org=500118&amp;id_dokumenty=1616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vazekpocidlinsko.cz/assets/File.ashx?id_org=500118&amp;id_dokumenty=161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Obec</cp:lastModifiedBy>
  <cp:revision>2</cp:revision>
  <cp:lastPrinted>2017-11-07T14:09:00Z</cp:lastPrinted>
  <dcterms:created xsi:type="dcterms:W3CDTF">2025-01-09T11:14:00Z</dcterms:created>
  <dcterms:modified xsi:type="dcterms:W3CDTF">2025-01-09T11:14:00Z</dcterms:modified>
</cp:coreProperties>
</file>