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540AF" w14:textId="77777777" w:rsidR="00463A91" w:rsidRPr="00463A91" w:rsidRDefault="00463A91" w:rsidP="00463A91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463A91">
        <w:rPr>
          <w:rFonts w:ascii="Arial Black" w:hAnsi="Arial Black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 wp14:anchorId="38F2D6AB" wp14:editId="3DEF6CB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00100" cy="883920"/>
            <wp:effectExtent l="0" t="0" r="0" b="0"/>
            <wp:wrapSquare wrapText="bothSides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63A91">
        <w:rPr>
          <w:rFonts w:ascii="Arial Black" w:hAnsi="Arial Black"/>
          <w:b/>
          <w:bCs/>
          <w:sz w:val="32"/>
          <w:szCs w:val="32"/>
        </w:rPr>
        <w:t xml:space="preserve">NÁVRH ROZPOČTU </w:t>
      </w:r>
    </w:p>
    <w:p w14:paraId="59B7C5B1" w14:textId="57011E0E" w:rsidR="00463A91" w:rsidRDefault="00463A91" w:rsidP="00463A91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463A91">
        <w:rPr>
          <w:rFonts w:ascii="Arial Black" w:hAnsi="Arial Black"/>
          <w:b/>
          <w:bCs/>
          <w:sz w:val="32"/>
          <w:szCs w:val="32"/>
        </w:rPr>
        <w:t>OBCE TRPÍK NA ROK 2026</w:t>
      </w:r>
    </w:p>
    <w:p w14:paraId="3844C2F2" w14:textId="1D25A7EA" w:rsidR="00863EB9" w:rsidRDefault="00863EB9" w:rsidP="00463A91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863EB9">
        <w:rPr>
          <w:rFonts w:ascii="Arial Black" w:hAnsi="Arial Black"/>
          <w:b/>
          <w:bCs/>
        </w:rPr>
        <w:t>Obec Trpík, Trpík 6, 563 01</w:t>
      </w:r>
      <w:r>
        <w:rPr>
          <w:rFonts w:ascii="Arial Black" w:hAnsi="Arial Black"/>
          <w:b/>
          <w:bCs/>
        </w:rPr>
        <w:t xml:space="preserve">, </w:t>
      </w:r>
      <w:r w:rsidRPr="00863EB9">
        <w:rPr>
          <w:rFonts w:ascii="Arial Black" w:hAnsi="Arial Black"/>
          <w:b/>
          <w:bCs/>
        </w:rPr>
        <w:t>IČO:  00580996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360"/>
        <w:gridCol w:w="3140"/>
      </w:tblGrid>
      <w:tr w:rsidR="00463A91" w:rsidRPr="00463A91" w14:paraId="025DA4A6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ACCA" w14:textId="77777777" w:rsidR="00463A91" w:rsidRPr="00463A91" w:rsidRDefault="00463A91" w:rsidP="00463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7B01" w14:textId="77777777" w:rsidR="00463A91" w:rsidRPr="00463A91" w:rsidRDefault="00463A91" w:rsidP="00463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A2FD" w14:textId="77777777" w:rsidR="00463A91" w:rsidRPr="00463A91" w:rsidRDefault="00463A91" w:rsidP="00463A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63A91" w:rsidRPr="00463A91" w14:paraId="367A36B1" w14:textId="77777777" w:rsidTr="00463A91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21486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5A3691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PŘÍJMY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C3A02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63A91" w:rsidRPr="00463A91" w14:paraId="13C9CBDB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0796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Třída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AC75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C95C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2F91DF14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46BB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C5A49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Daňové příjmy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8102" w14:textId="3D189E22" w:rsidR="00463A91" w:rsidRPr="00463A91" w:rsidRDefault="004C3284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2 140</w:t>
            </w:r>
            <w:r w:rsidR="00463A91"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000,00 Kč</w:t>
            </w:r>
          </w:p>
        </w:tc>
      </w:tr>
      <w:tr w:rsidR="00463A91" w:rsidRPr="00463A91" w14:paraId="6C9EDA60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C255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F5F8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Nedaňové příjmy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02AF" w14:textId="12A4D6F6" w:rsidR="00463A91" w:rsidRPr="00463A91" w:rsidRDefault="00556820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4C32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55</w:t>
            </w:r>
            <w:r w:rsidR="00463A91"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000,00 Kč</w:t>
            </w:r>
          </w:p>
        </w:tc>
      </w:tr>
      <w:tr w:rsidR="00463A91" w:rsidRPr="00463A91" w14:paraId="6DD79CF6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76CF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A643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Kapitálové příjmy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21A0" w14:textId="77777777" w:rsidR="00463A91" w:rsidRPr="00463A91" w:rsidRDefault="00463A91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0,00 Kč</w:t>
            </w:r>
          </w:p>
        </w:tc>
      </w:tr>
      <w:tr w:rsidR="00463A91" w:rsidRPr="00463A91" w14:paraId="6CF16F44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7F29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E9B0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Přijaté transfery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DBB4" w14:textId="66276A60" w:rsidR="00463A91" w:rsidRPr="00463A91" w:rsidRDefault="004C3284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105</w:t>
            </w:r>
            <w:r w:rsidR="00463A91"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000,00 Kč</w:t>
            </w:r>
          </w:p>
        </w:tc>
      </w:tr>
      <w:tr w:rsidR="00463A91" w:rsidRPr="00463A91" w14:paraId="0FB05A2B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66CAE" w14:textId="5A4E015B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4151E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Příjmy celkem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B0BCB" w14:textId="55605881" w:rsidR="00463A91" w:rsidRPr="00463A91" w:rsidRDefault="00556820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2 4</w:t>
            </w:r>
            <w:r w:rsidR="00463A91"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00 000,00 Kč</w:t>
            </w:r>
          </w:p>
        </w:tc>
      </w:tr>
      <w:tr w:rsidR="00463A91" w:rsidRPr="00463A91" w14:paraId="40D90173" w14:textId="77777777" w:rsidTr="00463A91">
        <w:trPr>
          <w:trHeight w:val="31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7FDAFD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2507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F666F8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52EA06A4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196BF2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4F1494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560A9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1AF51815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0D93D9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EDD69A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VÝDAJE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ECC00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54BAFBDB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AFAD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Třída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55B7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2D76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101C0240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E14B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C0D5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Běžné výdaje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62E8" w14:textId="77777777" w:rsidR="00463A91" w:rsidRPr="00463A91" w:rsidRDefault="00463A91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2 400 000,00 Kč</w:t>
            </w:r>
          </w:p>
        </w:tc>
      </w:tr>
      <w:tr w:rsidR="00463A91" w:rsidRPr="00463A91" w14:paraId="1ECE34EB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0BEC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2455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Kapitálové výdaje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8691" w14:textId="00B33601" w:rsidR="00463A91" w:rsidRPr="00463A91" w:rsidRDefault="00556820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</w:t>
            </w:r>
            <w:r w:rsidR="00463A91"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00 000,00 Kč</w:t>
            </w:r>
          </w:p>
        </w:tc>
      </w:tr>
      <w:tr w:rsidR="00463A91" w:rsidRPr="00463A91" w14:paraId="02F1970F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DB18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275C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Převody vlastním fondům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CB58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63A91" w:rsidRPr="00463A91" w14:paraId="2B4A6D2D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D4C0" w14:textId="79944820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715F" w14:textId="24BCC9BE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4D32" w14:textId="06F5F4CB" w:rsidR="00463A91" w:rsidRPr="00463A91" w:rsidRDefault="00463A91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63A91" w:rsidRPr="00463A91" w14:paraId="56C07A75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347B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4A6C" w14:textId="77777777" w:rsidR="00463A91" w:rsidRPr="00463A91" w:rsidRDefault="00463A91" w:rsidP="00463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Výdaje celkem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CEC0" w14:textId="0FAE0908" w:rsidR="00463A91" w:rsidRPr="00463A91" w:rsidRDefault="00556820" w:rsidP="00463A9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3 4</w:t>
            </w:r>
            <w:r w:rsidR="00463A91" w:rsidRPr="00463A9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>00 000,00 Kč</w:t>
            </w:r>
          </w:p>
        </w:tc>
      </w:tr>
      <w:tr w:rsidR="00556820" w:rsidRPr="00463A91" w14:paraId="37FABEF6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26CB1F" w14:textId="7922E399" w:rsidR="00556820" w:rsidRPr="00463A91" w:rsidRDefault="00556820" w:rsidP="0055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3E54" w14:textId="4A825EA4" w:rsidR="00556820" w:rsidRPr="00463A91" w:rsidRDefault="00556820" w:rsidP="0055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Financování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A2DCBB" w14:textId="670A0886" w:rsidR="00556820" w:rsidRPr="00463A91" w:rsidRDefault="00556820" w:rsidP="00556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</w:t>
            </w: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00 000,00 Kč</w:t>
            </w:r>
          </w:p>
        </w:tc>
      </w:tr>
      <w:tr w:rsidR="00556820" w:rsidRPr="00463A91" w14:paraId="3A617940" w14:textId="77777777" w:rsidTr="00463A91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CB2B8" w14:textId="77777777" w:rsidR="00556820" w:rsidRPr="00463A91" w:rsidRDefault="00556820" w:rsidP="0055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0FE08" w14:textId="77777777" w:rsidR="00556820" w:rsidRPr="00463A91" w:rsidRDefault="00556820" w:rsidP="005568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E53CB" w14:textId="77777777" w:rsidR="00556820" w:rsidRPr="00463A91" w:rsidRDefault="00556820" w:rsidP="005568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63A9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5A034C06" w14:textId="77777777" w:rsidR="004A4E21" w:rsidRPr="004A4E21" w:rsidRDefault="004A4E21" w:rsidP="004A4E2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Dle zákona o rozpočtových pravidlech územních rozpočtů je návrh rozpočtu zveřejněn po dobu nejméně 15 dnů přede dnem jeho projednávání v zastupitelstvu obce. Během této doby mohou občané k návrhu podávat připomínky.</w:t>
      </w:r>
    </w:p>
    <w:p w14:paraId="4B885AAB" w14:textId="77777777" w:rsidR="004A4E21" w:rsidRPr="004A4E21" w:rsidRDefault="004A4E21" w:rsidP="004A4E21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Forma připomínek: Písemně na adresu Obecního úřadu Trpík nebo elektronicky na e-mailovou adresu obecního úřadu trpik@sendme.cz či ústně při projednávání.</w:t>
      </w:r>
    </w:p>
    <w:p w14:paraId="490B3FD1" w14:textId="77777777" w:rsidR="004A4E21" w:rsidRPr="004A4E21" w:rsidRDefault="004A4E21" w:rsidP="004A4E2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Předpokládané projednání:</w:t>
      </w:r>
    </w:p>
    <w:p w14:paraId="4F9C0BC4" w14:textId="77777777" w:rsidR="004A4E21" w:rsidRPr="004A4E21" w:rsidRDefault="004A4E21" w:rsidP="004A4E21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Návrh rozpočtu bude projednáván a schvalován na zasedání Zastupitelstva obce Trpík dne </w:t>
      </w:r>
      <w:proofErr w:type="gramStart"/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15.12.2025</w:t>
      </w:r>
      <w:proofErr w:type="gramEnd"/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17.30 hodin na Obecním úřadě, Trpík 6, 563 01.</w:t>
      </w:r>
    </w:p>
    <w:p w14:paraId="307C4C0D" w14:textId="77777777" w:rsidR="004A4E21" w:rsidRPr="004A4E21" w:rsidRDefault="004A4E21" w:rsidP="004A4E2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Místo zveřejnění:</w:t>
      </w:r>
    </w:p>
    <w:p w14:paraId="2B7E4D24" w14:textId="77777777" w:rsidR="004A4E21" w:rsidRPr="004A4E21" w:rsidRDefault="004A4E21" w:rsidP="004A4E2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Úřední deska Obecního úřadu Trpík </w:t>
      </w:r>
    </w:p>
    <w:p w14:paraId="27621D52" w14:textId="77777777" w:rsidR="004A4E21" w:rsidRPr="004A4E21" w:rsidRDefault="004A4E21" w:rsidP="004A4E21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Elektronická úřední deska </w:t>
      </w:r>
    </w:p>
    <w:p w14:paraId="7A0B91F3" w14:textId="77777777" w:rsidR="004A4E21" w:rsidRPr="004A4E21" w:rsidRDefault="004A4E21" w:rsidP="004A4E21">
      <w:pPr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Zpracovala Eva Felcmanová, </w:t>
      </w:r>
      <w:proofErr w:type="gramStart"/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25.11.2025</w:t>
      </w:r>
      <w:proofErr w:type="gramEnd"/>
    </w:p>
    <w:p w14:paraId="28EB1C34" w14:textId="77777777" w:rsidR="004A4E21" w:rsidRPr="004A4E21" w:rsidRDefault="004A4E21" w:rsidP="004A4E21">
      <w:pPr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Zveřejněno dne </w:t>
      </w:r>
      <w:proofErr w:type="gramStart"/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27.11.2025</w:t>
      </w:r>
      <w:proofErr w:type="gramEnd"/>
    </w:p>
    <w:p w14:paraId="5EA5B35B" w14:textId="77777777" w:rsidR="004A4E21" w:rsidRPr="004A4E21" w:rsidRDefault="004A4E21" w:rsidP="004A4E21">
      <w:pPr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A4E21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Sejmuto:</w:t>
      </w:r>
    </w:p>
    <w:p w14:paraId="003DAC02" w14:textId="2D44D056" w:rsidR="004C3284" w:rsidRDefault="004A4E21" w:rsidP="004A4E21">
      <w:pPr>
        <w:pStyle w:val="Nadpis2"/>
        <w:jc w:val="center"/>
      </w:pPr>
      <w:r>
        <w:rPr>
          <w:rStyle w:val="Siln"/>
          <w:b w:val="0"/>
          <w:bCs w:val="0"/>
        </w:rPr>
        <w:lastRenderedPageBreak/>
        <w:t>K</w:t>
      </w:r>
      <w:r w:rsidR="004C3284">
        <w:rPr>
          <w:rStyle w:val="Siln"/>
          <w:b w:val="0"/>
          <w:bCs w:val="0"/>
        </w:rPr>
        <w:t>omentář k návrhu rozpočtu obce Trpík</w:t>
      </w:r>
      <w:r w:rsidR="00556820">
        <w:rPr>
          <w:rStyle w:val="Siln"/>
          <w:b w:val="0"/>
          <w:bCs w:val="0"/>
        </w:rPr>
        <w:t xml:space="preserve"> na rok 2026</w:t>
      </w:r>
      <w:bookmarkStart w:id="0" w:name="_GoBack"/>
      <w:bookmarkEnd w:id="0"/>
    </w:p>
    <w:p w14:paraId="58FC81F8" w14:textId="77777777" w:rsidR="004C3284" w:rsidRDefault="004C3284" w:rsidP="004A4E21">
      <w:pPr>
        <w:pStyle w:val="Normlnweb"/>
        <w:jc w:val="both"/>
      </w:pPr>
      <w:r>
        <w:t xml:space="preserve">Návrh rozpočtu obce Trpík na příslušné rozpočtové období je sestaven jako </w:t>
      </w:r>
      <w:r>
        <w:rPr>
          <w:rStyle w:val="Siln"/>
          <w:rFonts w:eastAsiaTheme="majorEastAsia"/>
        </w:rPr>
        <w:t>schodkový</w:t>
      </w:r>
      <w:r>
        <w:t xml:space="preserve">. Celkové příjmy jsou plánovány ve výši </w:t>
      </w:r>
      <w:r>
        <w:rPr>
          <w:rStyle w:val="Siln"/>
          <w:rFonts w:eastAsiaTheme="majorEastAsia"/>
        </w:rPr>
        <w:t>2 400 000 Kč</w:t>
      </w:r>
      <w:r>
        <w:t xml:space="preserve">, celkové výdaje ve výši </w:t>
      </w:r>
      <w:r>
        <w:rPr>
          <w:rStyle w:val="Siln"/>
          <w:rFonts w:eastAsiaTheme="majorEastAsia"/>
        </w:rPr>
        <w:t>3 400 000 Kč</w:t>
      </w:r>
      <w:r>
        <w:t xml:space="preserve">. Schodek rozpočtu ve výši </w:t>
      </w:r>
      <w:r>
        <w:rPr>
          <w:rStyle w:val="Siln"/>
          <w:rFonts w:eastAsiaTheme="majorEastAsia"/>
        </w:rPr>
        <w:t>1 000 000 Kč</w:t>
      </w:r>
      <w:r>
        <w:t xml:space="preserve"> bude kryt prostřednictvím položky </w:t>
      </w:r>
      <w:r>
        <w:rPr>
          <w:rStyle w:val="Siln"/>
          <w:rFonts w:eastAsiaTheme="majorEastAsia"/>
        </w:rPr>
        <w:t>financování</w:t>
      </w:r>
      <w:r>
        <w:t>, čímž je zajištěno jeho vyrovnání.</w:t>
      </w:r>
    </w:p>
    <w:p w14:paraId="6A12FE9B" w14:textId="77777777" w:rsidR="004C3284" w:rsidRDefault="004C3284" w:rsidP="004C3284">
      <w:pPr>
        <w:pStyle w:val="Nadpis3"/>
      </w:pPr>
      <w:r>
        <w:rPr>
          <w:rStyle w:val="Siln"/>
          <w:b w:val="0"/>
          <w:bCs w:val="0"/>
        </w:rPr>
        <w:t>Příjmy</w:t>
      </w:r>
    </w:p>
    <w:p w14:paraId="75BE5DAB" w14:textId="77777777" w:rsidR="004C3284" w:rsidRDefault="004C3284" w:rsidP="004C3284">
      <w:pPr>
        <w:pStyle w:val="Normlnweb"/>
      </w:pPr>
      <w:r>
        <w:t>Příjmová část rozpočtu je tvořena zejména:</w:t>
      </w:r>
    </w:p>
    <w:p w14:paraId="231C4F66" w14:textId="77777777" w:rsidR="004C3284" w:rsidRDefault="004C3284" w:rsidP="004C3284">
      <w:pPr>
        <w:pStyle w:val="Normlnweb"/>
        <w:numPr>
          <w:ilvl w:val="0"/>
          <w:numId w:val="8"/>
        </w:numPr>
      </w:pPr>
      <w:r>
        <w:t xml:space="preserve">daňovými příjmy ve výši </w:t>
      </w:r>
      <w:r>
        <w:rPr>
          <w:rStyle w:val="Siln"/>
          <w:rFonts w:eastAsiaTheme="majorEastAsia"/>
        </w:rPr>
        <w:t>2 140 000 Kč</w:t>
      </w:r>
      <w:r>
        <w:t>,</w:t>
      </w:r>
    </w:p>
    <w:p w14:paraId="101ED3A6" w14:textId="394BD55B" w:rsidR="004C3284" w:rsidRDefault="004C3284" w:rsidP="004C3284">
      <w:pPr>
        <w:pStyle w:val="Normlnweb"/>
        <w:numPr>
          <w:ilvl w:val="0"/>
          <w:numId w:val="8"/>
        </w:numPr>
      </w:pPr>
      <w:r>
        <w:t xml:space="preserve">nedaňovými příjmy ve výši </w:t>
      </w:r>
      <w:r w:rsidR="00556820">
        <w:rPr>
          <w:rStyle w:val="Siln"/>
          <w:rFonts w:eastAsiaTheme="majorEastAsia"/>
        </w:rPr>
        <w:t>1</w:t>
      </w:r>
      <w:r>
        <w:rPr>
          <w:rStyle w:val="Siln"/>
          <w:rFonts w:eastAsiaTheme="majorEastAsia"/>
        </w:rPr>
        <w:t>55 000 Kč</w:t>
      </w:r>
      <w:r>
        <w:t>,</w:t>
      </w:r>
    </w:p>
    <w:p w14:paraId="09AA47BF" w14:textId="77777777" w:rsidR="004C3284" w:rsidRDefault="004C3284" w:rsidP="004C3284">
      <w:pPr>
        <w:pStyle w:val="Normlnweb"/>
        <w:numPr>
          <w:ilvl w:val="0"/>
          <w:numId w:val="8"/>
        </w:numPr>
      </w:pPr>
      <w:r>
        <w:t xml:space="preserve">přijatými transfery v objemu </w:t>
      </w:r>
      <w:r>
        <w:rPr>
          <w:rStyle w:val="Siln"/>
          <w:rFonts w:eastAsiaTheme="majorEastAsia"/>
        </w:rPr>
        <w:t>105 000 Kč</w:t>
      </w:r>
      <w:r>
        <w:t>.</w:t>
      </w:r>
      <w:r>
        <w:br/>
        <w:t>Kapitálové příjmy nejsou plánovány.</w:t>
      </w:r>
    </w:p>
    <w:p w14:paraId="648F25F4" w14:textId="77777777" w:rsidR="004C3284" w:rsidRDefault="004C3284" w:rsidP="004C3284">
      <w:pPr>
        <w:pStyle w:val="Nadpis3"/>
      </w:pPr>
      <w:r>
        <w:rPr>
          <w:rStyle w:val="Siln"/>
          <w:b w:val="0"/>
          <w:bCs w:val="0"/>
        </w:rPr>
        <w:t>Výdaje</w:t>
      </w:r>
    </w:p>
    <w:p w14:paraId="62AFEAFD" w14:textId="77777777" w:rsidR="004C3284" w:rsidRDefault="004C3284" w:rsidP="004C3284">
      <w:pPr>
        <w:pStyle w:val="Normlnweb"/>
      </w:pPr>
      <w:r>
        <w:t>Výdajová část zahrnuje:</w:t>
      </w:r>
    </w:p>
    <w:p w14:paraId="11D6D497" w14:textId="77777777" w:rsidR="004C3284" w:rsidRDefault="004C3284" w:rsidP="004C3284">
      <w:pPr>
        <w:pStyle w:val="Normlnweb"/>
        <w:numPr>
          <w:ilvl w:val="0"/>
          <w:numId w:val="9"/>
        </w:numPr>
      </w:pPr>
      <w:r>
        <w:t xml:space="preserve">běžné výdaje ve výši </w:t>
      </w:r>
      <w:r>
        <w:rPr>
          <w:rStyle w:val="Siln"/>
          <w:rFonts w:eastAsiaTheme="majorEastAsia"/>
        </w:rPr>
        <w:t>2 400 000 Kč</w:t>
      </w:r>
      <w:r>
        <w:t>,</w:t>
      </w:r>
    </w:p>
    <w:p w14:paraId="79A64ED0" w14:textId="77777777" w:rsidR="004C3284" w:rsidRDefault="004C3284" w:rsidP="004C3284">
      <w:pPr>
        <w:pStyle w:val="Normlnweb"/>
        <w:numPr>
          <w:ilvl w:val="0"/>
          <w:numId w:val="9"/>
        </w:numPr>
      </w:pPr>
      <w:r>
        <w:t xml:space="preserve">kapitálové výdaje ve výši </w:t>
      </w:r>
      <w:r>
        <w:rPr>
          <w:rStyle w:val="Siln"/>
          <w:rFonts w:eastAsiaTheme="majorEastAsia"/>
        </w:rPr>
        <w:t>1 000 000 Kč</w:t>
      </w:r>
      <w:r>
        <w:t>.</w:t>
      </w:r>
    </w:p>
    <w:p w14:paraId="7C2A76F9" w14:textId="77777777" w:rsidR="004C3284" w:rsidRDefault="004C3284" w:rsidP="004C3284">
      <w:pPr>
        <w:pStyle w:val="Nadpis3"/>
      </w:pPr>
      <w:r>
        <w:rPr>
          <w:rStyle w:val="Siln"/>
          <w:b w:val="0"/>
          <w:bCs w:val="0"/>
        </w:rPr>
        <w:t>Plánované investice</w:t>
      </w:r>
    </w:p>
    <w:p w14:paraId="04232094" w14:textId="77777777" w:rsidR="004C3284" w:rsidRDefault="004C3284" w:rsidP="004C3284">
      <w:pPr>
        <w:pStyle w:val="Normlnweb"/>
      </w:pPr>
      <w:r>
        <w:t>V rámci kapitálových výdajů obec plánuje realizovat následující investiční akce:</w:t>
      </w:r>
    </w:p>
    <w:p w14:paraId="52A57374" w14:textId="77777777" w:rsidR="004C3284" w:rsidRDefault="004C3284" w:rsidP="004C3284">
      <w:pPr>
        <w:pStyle w:val="Normlnweb"/>
        <w:numPr>
          <w:ilvl w:val="0"/>
          <w:numId w:val="10"/>
        </w:numPr>
      </w:pPr>
      <w:r>
        <w:t>vybudování plochy pro umístění nádob na tříděný odpad,</w:t>
      </w:r>
    </w:p>
    <w:p w14:paraId="304B10FE" w14:textId="77777777" w:rsidR="004C3284" w:rsidRDefault="004C3284" w:rsidP="004C3284">
      <w:pPr>
        <w:pStyle w:val="Normlnweb"/>
        <w:numPr>
          <w:ilvl w:val="0"/>
          <w:numId w:val="10"/>
        </w:numPr>
      </w:pPr>
      <w:r>
        <w:t>opravu bývalého obecního obchodu, včetně výměny oken a dveří a přestavby objektu na komunitní centrum.</w:t>
      </w:r>
    </w:p>
    <w:p w14:paraId="4AD7B0AC" w14:textId="77777777" w:rsidR="004C3284" w:rsidRDefault="004C3284" w:rsidP="004C3284">
      <w:pPr>
        <w:pStyle w:val="Nadpis3"/>
      </w:pPr>
      <w:r>
        <w:rPr>
          <w:rStyle w:val="Siln"/>
          <w:b w:val="0"/>
          <w:bCs w:val="0"/>
        </w:rPr>
        <w:t>Závěr</w:t>
      </w:r>
    </w:p>
    <w:p w14:paraId="4FA18C80" w14:textId="77777777" w:rsidR="004C3284" w:rsidRDefault="004C3284" w:rsidP="004A4E21">
      <w:pPr>
        <w:pStyle w:val="Normlnweb"/>
        <w:jc w:val="both"/>
      </w:pPr>
      <w:r>
        <w:t>Rozpočet obce Trpík je sestaven s ohledem na potřeby obce a plánované investice, které přispějí k rozvoji infrastruktury a komunitního života. Schodek rozpočtu je zcela pokryt financováním, a rozpočet je tak předkládán jako vyrovnaný.</w:t>
      </w:r>
    </w:p>
    <w:p w14:paraId="6C01253A" w14:textId="77777777" w:rsidR="00463A91" w:rsidRPr="004A4E21" w:rsidRDefault="00463A91" w:rsidP="00463A9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sectPr w:rsidR="00463A91" w:rsidRPr="004A4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BB"/>
    <w:multiLevelType w:val="multilevel"/>
    <w:tmpl w:val="02A6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00C56"/>
    <w:multiLevelType w:val="multilevel"/>
    <w:tmpl w:val="CF90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1665"/>
    <w:multiLevelType w:val="multilevel"/>
    <w:tmpl w:val="935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E50BB"/>
    <w:multiLevelType w:val="multilevel"/>
    <w:tmpl w:val="AF12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A41D84"/>
    <w:multiLevelType w:val="multilevel"/>
    <w:tmpl w:val="EC4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8E71A9"/>
    <w:multiLevelType w:val="multilevel"/>
    <w:tmpl w:val="87B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F7970"/>
    <w:multiLevelType w:val="multilevel"/>
    <w:tmpl w:val="372E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52B18"/>
    <w:multiLevelType w:val="multilevel"/>
    <w:tmpl w:val="D26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E1E29"/>
    <w:multiLevelType w:val="multilevel"/>
    <w:tmpl w:val="9972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3484"/>
    <w:multiLevelType w:val="multilevel"/>
    <w:tmpl w:val="F158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91"/>
    <w:rsid w:val="00310531"/>
    <w:rsid w:val="00463A91"/>
    <w:rsid w:val="004A4E21"/>
    <w:rsid w:val="004C3284"/>
    <w:rsid w:val="00556820"/>
    <w:rsid w:val="007D1042"/>
    <w:rsid w:val="007D5ADC"/>
    <w:rsid w:val="00863EB9"/>
    <w:rsid w:val="009649B5"/>
    <w:rsid w:val="00DB43D1"/>
    <w:rsid w:val="00E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0AC4"/>
  <w15:chartTrackingRefBased/>
  <w15:docId w15:val="{3BBA64E4-B2FD-4293-9BC7-5514AC9B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A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A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A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A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A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A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6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3A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A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3A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A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A91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4C32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C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Felcmanová</dc:creator>
  <cp:keywords/>
  <dc:description/>
  <cp:lastModifiedBy>Felcmanová Eva</cp:lastModifiedBy>
  <cp:revision>3</cp:revision>
  <dcterms:created xsi:type="dcterms:W3CDTF">2025-11-27T10:27:00Z</dcterms:created>
  <dcterms:modified xsi:type="dcterms:W3CDTF">2025-11-27T12:42:00Z</dcterms:modified>
</cp:coreProperties>
</file>