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E17" w:rsidRDefault="00001E17" w:rsidP="00001E17">
      <w:pPr>
        <w:pStyle w:val="Normal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  <w:shd w:val="clear" w:color="auto" w:fill="FFFFFF"/>
        </w:rPr>
      </w:pPr>
      <w:r>
        <w:rPr>
          <w:b/>
          <w:i/>
          <w:sz w:val="28"/>
          <w:szCs w:val="28"/>
          <w:u w:val="single"/>
        </w:rPr>
        <w:t xml:space="preserve">  Závěrečný účet obce Srbice  za rok 2016</w:t>
      </w:r>
    </w:p>
    <w:p w:rsidR="00001E17" w:rsidRDefault="00001E17" w:rsidP="00001E17">
      <w:pPr>
        <w:jc w:val="center"/>
        <w:rPr>
          <w:sz w:val="22"/>
          <w:szCs w:val="22"/>
        </w:rPr>
      </w:pPr>
      <w:r>
        <w:rPr>
          <w:sz w:val="22"/>
          <w:szCs w:val="22"/>
        </w:rPr>
        <w:t>(§ 17 zákona č. 250/2000 Sb., o rozpočtových pravidlech územních rozpočtů, ve znění platných předpisů)</w:t>
      </w:r>
    </w:p>
    <w:p w:rsidR="00001E17" w:rsidRDefault="00001E17" w:rsidP="00001E17">
      <w:pPr>
        <w:jc w:val="both"/>
        <w:rPr>
          <w:sz w:val="22"/>
          <w:szCs w:val="22"/>
        </w:rPr>
      </w:pPr>
    </w:p>
    <w:p w:rsidR="00001E17" w:rsidRDefault="00001E17" w:rsidP="00001E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 Údaje o plnění příjmů a výdajů za rok 2016</w:t>
      </w:r>
    </w:p>
    <w:p w:rsidR="00001E17" w:rsidRDefault="00001E17" w:rsidP="00001E1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(údaje jsou v korunách)</w:t>
      </w:r>
    </w:p>
    <w:tbl>
      <w:tblPr>
        <w:tblW w:w="9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6"/>
        <w:gridCol w:w="1700"/>
        <w:gridCol w:w="850"/>
        <w:gridCol w:w="1418"/>
        <w:gridCol w:w="850"/>
        <w:gridCol w:w="2126"/>
      </w:tblGrid>
      <w:tr w:rsidR="00001E17" w:rsidTr="00001E17">
        <w:trPr>
          <w:trHeight w:val="78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Schválený rozpočet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Rozpočet po změnách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01E17" w:rsidRDefault="00001E1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Výsledek od počátku roku</w:t>
            </w:r>
          </w:p>
          <w:p w:rsidR="00001E17" w:rsidRDefault="00001E17">
            <w:pPr>
              <w:jc w:val="center"/>
              <w:rPr>
                <w:sz w:val="22"/>
                <w:szCs w:val="22"/>
              </w:rPr>
            </w:pP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Třída 1 - Daňové příjmy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14 095 000.00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15 172 740.00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15 165 945.64</w:t>
            </w: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2 - Nedaňové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764.000,00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762 000,00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756 368.93</w:t>
            </w: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3 - Kapitálové příjmy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1 152.000,00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564 000,00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562 265.00</w:t>
            </w:r>
          </w:p>
        </w:tc>
      </w:tr>
      <w:tr w:rsidR="00001E17" w:rsidTr="00001E17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4 - Přijaté transfery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86 300,00</w:t>
            </w:r>
          </w:p>
        </w:tc>
      </w:tr>
      <w:tr w:rsidR="00001E17" w:rsidTr="00001E17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Příjmy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16 011 000.00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106,22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16 585 040,00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16 570 879,57</w:t>
            </w: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5 - Běžné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9 459 000,00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13 002 040,00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12 899 886,14</w:t>
            </w:r>
          </w:p>
        </w:tc>
      </w:tr>
      <w:tr w:rsidR="00001E17" w:rsidTr="00001E17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Třída 6 - Kapitálové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5 027 000,00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3 180 000,00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3 166 920,39</w:t>
            </w:r>
          </w:p>
        </w:tc>
      </w:tr>
      <w:tr w:rsidR="00001E17" w:rsidTr="00001E17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Výdaje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14 486 000,00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110,91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16 182 040,00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99,29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16 066 806,53</w:t>
            </w:r>
          </w:p>
        </w:tc>
      </w:tr>
      <w:tr w:rsidR="00001E17" w:rsidTr="00001E17">
        <w:trPr>
          <w:trHeight w:val="49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Saldo: Příjmy – výdaje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1 525 000,00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403 000,00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940 073,04</w:t>
            </w: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Třída 8 - financování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-1 525 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-403 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-940 073,04</w:t>
            </w: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Přijaté úvěry a půjčky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Splátky úvěrů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rezerv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 sociální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001E17" w:rsidTr="00001E17">
        <w:trPr>
          <w:trHeight w:val="25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Prostředky minulých let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-1 525 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-403 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233,27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-940 073,04</w:t>
            </w:r>
          </w:p>
        </w:tc>
      </w:tr>
      <w:tr w:rsidR="00001E17" w:rsidTr="00001E17">
        <w:trPr>
          <w:trHeight w:val="40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Financování celkem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-1 525 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-403 </w:t>
            </w:r>
            <w:r>
              <w:rPr>
                <w:b/>
                <w:bCs/>
                <w:sz w:val="22"/>
                <w:szCs w:val="22"/>
              </w:rPr>
              <w:t>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233,27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-940 073,04</w:t>
            </w:r>
          </w:p>
        </w:tc>
      </w:tr>
      <w:tr w:rsidR="00001E17" w:rsidTr="00001E17">
        <w:trPr>
          <w:trHeight w:val="27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Přebytek ( - ), ztráta ( +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E17" w:rsidRDefault="00001E17">
            <w:pPr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-940 073,04</w:t>
            </w:r>
          </w:p>
        </w:tc>
      </w:tr>
    </w:tbl>
    <w:p w:rsidR="00001E17" w:rsidRDefault="00001E17" w:rsidP="00001E17">
      <w:pPr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Údaje o plnění rozpočtu příjmů, výdajů a o dalších finančních operacích v plném členění podle rozpočtové skladby a jsou k nahlédnutí na obecním úřadu u účetní (výkaz FIN 2-12, plnění rozpočtu příjmů a výdajů). </w:t>
      </w:r>
    </w:p>
    <w:p w:rsidR="00001E17" w:rsidRDefault="00001E17" w:rsidP="00001E17">
      <w:pPr>
        <w:pStyle w:val="Zkladntext"/>
        <w:jc w:val="both"/>
        <w:rPr>
          <w:sz w:val="22"/>
          <w:szCs w:val="22"/>
        </w:rPr>
      </w:pPr>
    </w:p>
    <w:p w:rsidR="00001E17" w:rsidRDefault="00001E17" w:rsidP="00001E1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2) Hospodářská činnost obce</w:t>
      </w:r>
    </w:p>
    <w:p w:rsidR="00001E17" w:rsidRDefault="00001E17" w:rsidP="00001E1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Obec nevede hospodářskou činnost. </w:t>
      </w:r>
    </w:p>
    <w:p w:rsidR="00001E17" w:rsidRDefault="00001E17" w:rsidP="00001E17">
      <w:pPr>
        <w:jc w:val="both"/>
        <w:rPr>
          <w:sz w:val="22"/>
          <w:szCs w:val="22"/>
        </w:rPr>
      </w:pPr>
    </w:p>
    <w:p w:rsidR="00001E17" w:rsidRDefault="00001E17" w:rsidP="00001E17">
      <w:pPr>
        <w:jc w:val="both"/>
        <w:rPr>
          <w:sz w:val="22"/>
          <w:szCs w:val="22"/>
        </w:rPr>
      </w:pPr>
    </w:p>
    <w:p w:rsidR="00001E17" w:rsidRDefault="00001E17" w:rsidP="00001E17">
      <w:pPr>
        <w:jc w:val="both"/>
        <w:rPr>
          <w:sz w:val="22"/>
          <w:szCs w:val="22"/>
        </w:rPr>
      </w:pPr>
    </w:p>
    <w:p w:rsidR="00001E17" w:rsidRDefault="00001E17" w:rsidP="00001E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3) Údaje o hospodaření s majetkem a dalších finančních operací </w:t>
      </w:r>
    </w:p>
    <w:p w:rsidR="00001E17" w:rsidRDefault="00001E17" w:rsidP="00001E17">
      <w:pPr>
        <w:pStyle w:val="Prosttex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Výkaz  rozvaha, výkaz zisků a ztráty a příloha účetní závěrky jsou k nahlédnutí na obecním úřadu u účetní. Výkazy a příloha obsahují údaje o stavu a vývoji majetku za běžný rok včetně popisu významných vlivů na změny stavů.  </w:t>
      </w:r>
    </w:p>
    <w:p w:rsidR="00001E17" w:rsidRDefault="00001E17" w:rsidP="00001E17">
      <w:pPr>
        <w:jc w:val="both"/>
        <w:rPr>
          <w:sz w:val="22"/>
          <w:szCs w:val="22"/>
        </w:rPr>
      </w:pPr>
    </w:p>
    <w:p w:rsidR="00001E17" w:rsidRDefault="00001E17" w:rsidP="00001E17">
      <w:pPr>
        <w:jc w:val="both"/>
        <w:rPr>
          <w:sz w:val="22"/>
          <w:szCs w:val="22"/>
        </w:rPr>
      </w:pPr>
    </w:p>
    <w:p w:rsidR="00001E17" w:rsidRDefault="00001E17" w:rsidP="00001E17">
      <w:pPr>
        <w:jc w:val="both"/>
        <w:rPr>
          <w:sz w:val="22"/>
          <w:szCs w:val="22"/>
        </w:rPr>
      </w:pPr>
    </w:p>
    <w:p w:rsidR="00001E17" w:rsidRDefault="00001E17" w:rsidP="00001E1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4) Stav účelových fondů</w:t>
      </w:r>
    </w:p>
    <w:p w:rsidR="00001E17" w:rsidRDefault="00001E17" w:rsidP="00001E17">
      <w:pPr>
        <w:pStyle w:val="Zkladntext"/>
        <w:tabs>
          <w:tab w:val="left" w:pos="360"/>
        </w:tabs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Obec nemá účelové fondy.  </w:t>
      </w: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b/>
          <w:bCs/>
          <w:color w:val="FF0000"/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5) Vyúčtování finančních vztahů ke státnímu rozpočtu a ostatním rozpočtům veřejné úrovně </w:t>
      </w:r>
    </w:p>
    <w:p w:rsidR="00001E17" w:rsidRDefault="00001E17" w:rsidP="00001E17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Dotace za rok 2016 činily celkem 86.300,- Kč. Rozpis přijatých dotací a jejich čerpání v průběhu roku 2016 je zpracován v tabulce. Dotace byly řádně vyúčtovány.</w:t>
      </w:r>
    </w:p>
    <w:p w:rsidR="00001E17" w:rsidRDefault="00001E17" w:rsidP="00001E17">
      <w:pPr>
        <w:pStyle w:val="Zkladntext"/>
        <w:numPr>
          <w:ilvl w:val="0"/>
          <w:numId w:val="1"/>
        </w:numPr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</w:t>
      </w:r>
    </w:p>
    <w:p w:rsidR="00001E17" w:rsidRDefault="00001E17" w:rsidP="00001E17">
      <w:pPr>
        <w:pStyle w:val="Zkladntext"/>
        <w:tabs>
          <w:tab w:val="left" w:pos="360"/>
        </w:tabs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Údaje jsou uvedené v Kč. </w:t>
      </w: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tbl>
      <w:tblPr>
        <w:tblW w:w="801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819"/>
        <w:gridCol w:w="1940"/>
        <w:gridCol w:w="960"/>
        <w:gridCol w:w="960"/>
        <w:gridCol w:w="1020"/>
        <w:gridCol w:w="1060"/>
        <w:gridCol w:w="1260"/>
      </w:tblGrid>
      <w:tr w:rsidR="00001E17" w:rsidTr="00001E17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poskyt.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účel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ÚZ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položka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rozpočet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čerpání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001E17" w:rsidTr="00001E17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Dobrovolní hasiči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1E17" w:rsidTr="00001E17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Výkon st. správy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65.900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001E17" w:rsidTr="00001E17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KÚÚK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Volby do zast. krajů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98193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20 .000,00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10.620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53,1</w:t>
            </w:r>
          </w:p>
        </w:tc>
      </w:tr>
      <w:tr w:rsidR="00001E17" w:rsidTr="00001E17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</w:tr>
      <w:tr w:rsidR="00001E17" w:rsidTr="00001E17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</w:tr>
      <w:tr w:rsidR="00001E17" w:rsidTr="00001E17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</w:tr>
      <w:tr w:rsidR="00001E17" w:rsidTr="00001E17">
        <w:trPr>
          <w:trHeight w:val="255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rPr>
                <w:sz w:val="22"/>
                <w:szCs w:val="22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</w:tr>
      <w:tr w:rsidR="00001E17" w:rsidTr="00001E17">
        <w:trPr>
          <w:trHeight w:val="270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86.300,00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1E17" w:rsidRDefault="00001E17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76.920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001E17" w:rsidRDefault="00001E17">
            <w:pPr>
              <w:jc w:val="right"/>
              <w:rPr>
                <w:sz w:val="22"/>
                <w:szCs w:val="22"/>
              </w:rPr>
            </w:pPr>
          </w:p>
        </w:tc>
      </w:tr>
    </w:tbl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7) Vyúčtování finančních vztahů k příjemcům podpory z rozpočtu obce </w:t>
      </w:r>
    </w:p>
    <w:p w:rsidR="00001E17" w:rsidRDefault="00001E17" w:rsidP="00001E17">
      <w:pPr>
        <w:pStyle w:val="Zkladntext"/>
        <w:tabs>
          <w:tab w:val="left" w:pos="360"/>
        </w:tabs>
        <w:spacing w:line="240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2268"/>
        <w:gridCol w:w="2016"/>
      </w:tblGrid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Neinvestiční příspěvek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Odvod podpory do</w:t>
            </w:r>
          </w:p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rozpočtu obce</w:t>
            </w: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TJ Sokol Srbice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1 090 000,00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SDH Srbice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200 000,00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Plavecký oddíl Krupka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12 000,00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MŠ Sluníčko Krupka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20 000,00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Cs/>
                <w:sz w:val="22"/>
                <w:szCs w:val="22"/>
              </w:rPr>
            </w:pPr>
          </w:p>
        </w:tc>
      </w:tr>
      <w:tr w:rsidR="00001E17" w:rsidTr="00001E17">
        <w:trPr>
          <w:trHeight w:val="6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celkem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1 322 000.00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01E17" w:rsidTr="00001E1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17" w:rsidRDefault="00001E17">
            <w:pPr>
              <w:pStyle w:val="Zkladntext"/>
              <w:tabs>
                <w:tab w:val="left" w:pos="360"/>
              </w:tabs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001E17" w:rsidRDefault="00001E17" w:rsidP="00001E17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8) Zpráva o výsledku přezkoumání hospodaření Obce za rok 2016</w:t>
      </w: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Přezkoumání hospodaření provedly Ing. Štěpánka Kubátová – kontrolor pověřený řízením přezkoumání, Marcela Černá -  kontrolor z Krajského úřadu Ústeckého kraje. </w:t>
      </w: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Přezkoumání bylo provedeno v souladu se zákonem č. 420/2004 Sb., o přezkoumávání hospodaření územních samosprávných celků a dobrovolných svazků obcí ve dnech 19.9.2016  (příprava dokladů, dílčí přezkum) a  31.3.2017  (závěrečné práce, zpracování zpráv).</w:t>
      </w: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Závěr zprávy: </w:t>
      </w:r>
    </w:p>
    <w:p w:rsidR="00001E17" w:rsidRDefault="00001E17" w:rsidP="00001E17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 přezkoumání hospodaření ÚSC Srbice za rok 2016 nebyly zjištěny chyby a nedostatky ( § 10 odst. 3 písm. a) zákona č. 420/2004 Sb. )</w:t>
      </w:r>
    </w:p>
    <w:p w:rsidR="00001E17" w:rsidRDefault="00001E17" w:rsidP="00001E17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Při přezkoumání hospodaření ÚSC Srbice za rok 2016 nebyla zjištěna rizika dle § 10 odst. 4 </w:t>
      </w:r>
      <w:r>
        <w:rPr>
          <w:b/>
          <w:bCs/>
          <w:sz w:val="22"/>
          <w:szCs w:val="22"/>
        </w:rPr>
        <w:lastRenderedPageBreak/>
        <w:t>písm. a) zákona č 420/2004 Sb.</w:t>
      </w:r>
    </w:p>
    <w:p w:rsidR="00001E17" w:rsidRDefault="00001E17" w:rsidP="00001E17">
      <w:pPr>
        <w:pStyle w:val="Zkladntext"/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Při přezkoumání hospodaření ÚSC Srbice za rok 2016 byly zjištěny dle § 10 odst. 4 písm. b) zákona č. 420/2004 Sb. následující podíly:</w:t>
      </w:r>
    </w:p>
    <w:p w:rsidR="00001E17" w:rsidRDefault="00001E17" w:rsidP="00001E17">
      <w:pPr>
        <w:pStyle w:val="Zkladntext"/>
        <w:numPr>
          <w:ilvl w:val="0"/>
          <w:numId w:val="2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Podíl pohledávek na rozpočtu územního celku                                                      1,20 %</w:t>
      </w:r>
    </w:p>
    <w:p w:rsidR="00001E17" w:rsidRDefault="00001E17" w:rsidP="00001E17">
      <w:pPr>
        <w:pStyle w:val="Zkladntext"/>
        <w:numPr>
          <w:ilvl w:val="0"/>
          <w:numId w:val="2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Podíl závazků na rozpočtu územního celku                                                           1,49 %</w:t>
      </w:r>
    </w:p>
    <w:p w:rsidR="00001E17" w:rsidRDefault="00001E17" w:rsidP="00001E17">
      <w:pPr>
        <w:pStyle w:val="Zkladntext"/>
        <w:numPr>
          <w:ilvl w:val="0"/>
          <w:numId w:val="2"/>
        </w:numPr>
        <w:tabs>
          <w:tab w:val="left" w:pos="36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Podíl zastaveného majetku na celkovém majetku územního celku                     0,00 %</w:t>
      </w: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Plné znění zprávy o provedeném přezkoumání hospodaření obce za rok 2016 je přílohou k závěrečnému účtu.</w:t>
      </w: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sz w:val="22"/>
          <w:szCs w:val="22"/>
        </w:rPr>
      </w:pPr>
      <w:r>
        <w:rPr>
          <w:sz w:val="22"/>
          <w:szCs w:val="22"/>
        </w:rPr>
        <w:t>Předkládá:</w:t>
      </w:r>
    </w:p>
    <w:p w:rsidR="00001E17" w:rsidRDefault="00001E17" w:rsidP="00001E17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</w:p>
    <w:p w:rsidR="00001E17" w:rsidRDefault="00001E17" w:rsidP="00001E17">
      <w:pPr>
        <w:pStyle w:val="Zkladntext"/>
        <w:tabs>
          <w:tab w:val="left" w:pos="360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Návrh na usnesení:</w:t>
      </w:r>
    </w:p>
    <w:p w:rsidR="00001E17" w:rsidRDefault="00001E17" w:rsidP="00001E17">
      <w:pPr>
        <w:pStyle w:val="Zkladn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Zastupitelstvo obce </w:t>
      </w:r>
      <w:r>
        <w:rPr>
          <w:b/>
          <w:bCs/>
          <w:sz w:val="22"/>
          <w:szCs w:val="22"/>
        </w:rPr>
        <w:t>schvaluje</w:t>
      </w:r>
      <w:r>
        <w:rPr>
          <w:sz w:val="22"/>
          <w:szCs w:val="22"/>
        </w:rPr>
        <w:t xml:space="preserve"> celoroční hospodaření obce a závěrečný účet obce za rok 2016 včetně zprávy o výsledku přezkoumání hospodaření obce za rok 2016 </w:t>
      </w:r>
      <w:r>
        <w:rPr>
          <w:b/>
          <w:sz w:val="22"/>
          <w:szCs w:val="22"/>
        </w:rPr>
        <w:t>bez výhrad.</w:t>
      </w:r>
      <w:r>
        <w:rPr>
          <w:sz w:val="22"/>
          <w:szCs w:val="22"/>
        </w:rPr>
        <w:t xml:space="preserve"> </w:t>
      </w:r>
    </w:p>
    <w:p w:rsidR="00001E17" w:rsidRDefault="00001E17" w:rsidP="00001E17">
      <w:pPr>
        <w:pStyle w:val="Zkladntext"/>
        <w:jc w:val="both"/>
        <w:rPr>
          <w:sz w:val="22"/>
          <w:szCs w:val="22"/>
        </w:rPr>
      </w:pPr>
    </w:p>
    <w:p w:rsidR="00001E17" w:rsidRDefault="00001E17" w:rsidP="00001E17">
      <w:pPr>
        <w:pStyle w:val="Zkladntext"/>
        <w:jc w:val="both"/>
        <w:rPr>
          <w:sz w:val="22"/>
          <w:szCs w:val="22"/>
        </w:rPr>
      </w:pPr>
    </w:p>
    <w:tbl>
      <w:tblPr>
        <w:tblW w:w="10942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4475"/>
        <w:gridCol w:w="146"/>
        <w:gridCol w:w="3275"/>
        <w:gridCol w:w="1523"/>
        <w:gridCol w:w="1523"/>
      </w:tblGrid>
      <w:tr w:rsidR="00001E17" w:rsidTr="00001E17">
        <w:trPr>
          <w:trHeight w:val="300"/>
        </w:trPr>
        <w:tc>
          <w:tcPr>
            <w:tcW w:w="4621" w:type="dxa"/>
            <w:gridSpan w:val="2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V Srbicích dne 17.5.2017</w:t>
            </w:r>
          </w:p>
        </w:tc>
        <w:tc>
          <w:tcPr>
            <w:tcW w:w="6321" w:type="dxa"/>
            <w:gridSpan w:val="3"/>
            <w:noWrap/>
            <w:vAlign w:val="bottom"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                                                                                     Vypracovala: Jitka Kuflová</w:t>
            </w:r>
          </w:p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</w:p>
          <w:p w:rsidR="00001E17" w:rsidRDefault="00001E1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Vyvěšeno: 17.5.2017</w:t>
            </w:r>
          </w:p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Sejmuto:   11.6.2017</w:t>
            </w: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PŘÍLOHY</w:t>
            </w: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456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621" w:type="dxa"/>
            <w:gridSpan w:val="2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621" w:type="dxa"/>
            <w:gridSpan w:val="2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621" w:type="dxa"/>
            <w:gridSpan w:val="2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1.  Plnění rozpočtu 2016 – příjmy, výdaje a financování</w:t>
            </w: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621" w:type="dxa"/>
            <w:gridSpan w:val="2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2. Fin 2-12 k 31.12.2016</w:t>
            </w: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3. Rozvaha k 31.12.2016</w:t>
            </w: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4.  Příloha k 31.12.2016</w:t>
            </w: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5.  Výkaz zisku a ztrát k 31.12.2016</w:t>
            </w: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621" w:type="dxa"/>
            <w:gridSpan w:val="2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6.  Zpráva o výsledku hospodaření za rok 2016</w:t>
            </w: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7.  Závěrečný účet 2016</w:t>
            </w: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10942" w:type="dxa"/>
            <w:gridSpan w:val="5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 xml:space="preserve">Všechny tyto přílohy jsou k nahlédnutí na obecním úřadě vždy v úředních hodinách. </w:t>
            </w:r>
          </w:p>
        </w:tc>
      </w:tr>
      <w:tr w:rsidR="00001E17" w:rsidTr="00001E17">
        <w:trPr>
          <w:trHeight w:val="300"/>
        </w:trPr>
        <w:tc>
          <w:tcPr>
            <w:tcW w:w="10942" w:type="dxa"/>
            <w:gridSpan w:val="5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Celý závěrečný účet včetně příloh je od 17.5.2017 zveřejněn na internetových stránkách</w:t>
            </w: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rFonts w:eastAsia="Times New Roman"/>
                <w:sz w:val="22"/>
                <w:szCs w:val="22"/>
                <w:lang w:eastAsia="cs-CZ"/>
              </w:rPr>
            </w:pPr>
            <w:r>
              <w:rPr>
                <w:rFonts w:eastAsia="Times New Roman"/>
                <w:sz w:val="22"/>
                <w:szCs w:val="22"/>
                <w:lang w:eastAsia="cs-CZ"/>
              </w:rPr>
              <w:t>obce www.srbice.cz</w:t>
            </w: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  <w:tr w:rsidR="00001E17" w:rsidTr="00001E17">
        <w:trPr>
          <w:trHeight w:val="300"/>
        </w:trPr>
        <w:tc>
          <w:tcPr>
            <w:tcW w:w="44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46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3275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  <w:tc>
          <w:tcPr>
            <w:tcW w:w="1523" w:type="dxa"/>
            <w:noWrap/>
            <w:vAlign w:val="bottom"/>
            <w:hideMark/>
          </w:tcPr>
          <w:p w:rsidR="00001E17" w:rsidRDefault="00001E17">
            <w:pPr>
              <w:rPr>
                <w:sz w:val="20"/>
                <w:szCs w:val="20"/>
                <w:lang w:eastAsia="cs-CZ"/>
              </w:rPr>
            </w:pPr>
          </w:p>
        </w:tc>
      </w:tr>
    </w:tbl>
    <w:p w:rsidR="008F4E92" w:rsidRDefault="008F4E92"/>
    <w:sectPr w:rsidR="008F4E92" w:rsidSect="008F4E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5071"/>
    <w:multiLevelType w:val="hybridMultilevel"/>
    <w:tmpl w:val="FB78CC72"/>
    <w:lvl w:ilvl="0" w:tplc="AEA6CCF2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843768"/>
    <w:multiLevelType w:val="hybridMultilevel"/>
    <w:tmpl w:val="849021D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01E17"/>
    <w:rsid w:val="00001E17"/>
    <w:rsid w:val="008F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1E17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001E17"/>
    <w:pPr>
      <w:widowControl w:val="0"/>
      <w:suppressAutoHyphens/>
      <w:spacing w:line="288" w:lineRule="auto"/>
    </w:pPr>
    <w:rPr>
      <w:rFonts w:eastAsia="Times New Roman"/>
    </w:rPr>
  </w:style>
  <w:style w:type="character" w:customStyle="1" w:styleId="ZkladntextChar">
    <w:name w:val="Základní text Char"/>
    <w:basedOn w:val="Standardnpsmoodstavce"/>
    <w:link w:val="Zkladntext"/>
    <w:rsid w:val="00001E17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001E1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001E17"/>
    <w:rPr>
      <w:rFonts w:ascii="Consolas" w:eastAsia="Calibri" w:hAnsi="Consolas" w:cs="Times New Roman"/>
      <w:sz w:val="21"/>
      <w:szCs w:val="21"/>
    </w:rPr>
  </w:style>
  <w:style w:type="paragraph" w:customStyle="1" w:styleId="Normal">
    <w:name w:val="[Normal]"/>
    <w:rsid w:val="00001E17"/>
    <w:pPr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726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Kuflová</dc:creator>
  <cp:keywords/>
  <dc:description/>
  <cp:lastModifiedBy>Jitka Kuflová</cp:lastModifiedBy>
  <cp:revision>3</cp:revision>
  <dcterms:created xsi:type="dcterms:W3CDTF">2017-06-14T10:17:00Z</dcterms:created>
  <dcterms:modified xsi:type="dcterms:W3CDTF">2017-06-14T10:17:00Z</dcterms:modified>
</cp:coreProperties>
</file>