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93" w:rsidRDefault="0079500C" w:rsidP="0079500C">
      <w:pPr>
        <w:jc w:val="center"/>
        <w:rPr>
          <w:b/>
          <w:sz w:val="32"/>
          <w:szCs w:val="32"/>
        </w:rPr>
      </w:pPr>
      <w:bookmarkStart w:id="0" w:name="_GoBack"/>
      <w:bookmarkEnd w:id="0"/>
      <w:r w:rsidRPr="0079500C">
        <w:rPr>
          <w:b/>
          <w:sz w:val="32"/>
          <w:szCs w:val="32"/>
        </w:rPr>
        <w:t>P R A V I D L A</w:t>
      </w:r>
    </w:p>
    <w:p w:rsidR="0079500C" w:rsidRDefault="0079500C" w:rsidP="0079500C">
      <w:pPr>
        <w:jc w:val="center"/>
        <w:rPr>
          <w:rFonts w:ascii="Times New Roman" w:hAnsi="Times New Roman" w:cs="Times New Roman"/>
          <w:sz w:val="24"/>
          <w:szCs w:val="24"/>
        </w:rPr>
      </w:pPr>
    </w:p>
    <w:p w:rsidR="0079500C" w:rsidRDefault="0079500C" w:rsidP="0079500C">
      <w:pPr>
        <w:rPr>
          <w:rFonts w:ascii="Times New Roman" w:hAnsi="Times New Roman" w:cs="Times New Roman"/>
          <w:sz w:val="24"/>
          <w:szCs w:val="24"/>
        </w:rPr>
      </w:pPr>
      <w:r>
        <w:rPr>
          <w:rFonts w:ascii="Times New Roman" w:hAnsi="Times New Roman" w:cs="Times New Roman"/>
          <w:sz w:val="24"/>
          <w:szCs w:val="24"/>
        </w:rPr>
        <w:t>Poskytnutí finanční podpory v rámci Výzvy vyhlášené na základě Rozhodnutí ministra životního prostředí k „Zajištění pomoci domácnostem postiženým povodněmi po 12. 9. 2024, v souvislosti s tlakovou níží Boris“, dále jen Pravidla.</w:t>
      </w:r>
    </w:p>
    <w:p w:rsidR="0079500C" w:rsidRDefault="0079500C" w:rsidP="0079500C">
      <w:pPr>
        <w:rPr>
          <w:rFonts w:ascii="Times New Roman" w:hAnsi="Times New Roman" w:cs="Times New Roman"/>
          <w:sz w:val="24"/>
          <w:szCs w:val="24"/>
        </w:rPr>
      </w:pPr>
    </w:p>
    <w:p w:rsidR="0079500C" w:rsidRDefault="0079500C" w:rsidP="0079500C">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I.</w:t>
      </w:r>
    </w:p>
    <w:p w:rsidR="0079500C" w:rsidRDefault="0079500C" w:rsidP="0079500C">
      <w:pPr>
        <w:rPr>
          <w:rFonts w:ascii="Times New Roman" w:hAnsi="Times New Roman" w:cs="Times New Roman"/>
          <w:b/>
          <w:sz w:val="24"/>
          <w:szCs w:val="24"/>
        </w:rPr>
      </w:pPr>
      <w:r>
        <w:rPr>
          <w:rFonts w:ascii="Times New Roman" w:hAnsi="Times New Roman" w:cs="Times New Roman"/>
          <w:b/>
          <w:sz w:val="24"/>
          <w:szCs w:val="24"/>
        </w:rPr>
        <w:t xml:space="preserve">                                          Důvod a účel finanční podpory</w:t>
      </w:r>
    </w:p>
    <w:p w:rsidR="0079500C" w:rsidRDefault="0079500C" w:rsidP="0079500C">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Obec Slezské Rudoltice patří k obcím, které byly postiženy povodní po </w:t>
      </w:r>
      <w:r w:rsidR="00815A97">
        <w:rPr>
          <w:rFonts w:ascii="Times New Roman" w:hAnsi="Times New Roman" w:cs="Times New Roman"/>
          <w:sz w:val="24"/>
          <w:szCs w:val="24"/>
        </w:rPr>
        <w:t>12. 9. 2024</w:t>
      </w:r>
      <w:r>
        <w:rPr>
          <w:rFonts w:ascii="Times New Roman" w:hAnsi="Times New Roman" w:cs="Times New Roman"/>
          <w:sz w:val="24"/>
          <w:szCs w:val="24"/>
        </w:rPr>
        <w:t>, v souvislosti s tlakovou níží Boris. V rámci zajištění pomoci domácnostem postiženým povodněmi má obec zájem poskytnout finanční podporu v rozsahu dle těchto Pravidel.</w:t>
      </w:r>
    </w:p>
    <w:p w:rsidR="0079500C" w:rsidRDefault="0079500C" w:rsidP="0079500C">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Pravidla jako základní kritérium zohledňují míru postižení dané domácnosti. </w:t>
      </w:r>
      <w:r w:rsidR="00815A97">
        <w:rPr>
          <w:rFonts w:ascii="Times New Roman" w:hAnsi="Times New Roman" w:cs="Times New Roman"/>
          <w:sz w:val="24"/>
          <w:szCs w:val="24"/>
        </w:rPr>
        <w:t>Konkrétní výši</w:t>
      </w:r>
      <w:r>
        <w:rPr>
          <w:rFonts w:ascii="Times New Roman" w:hAnsi="Times New Roman" w:cs="Times New Roman"/>
          <w:sz w:val="24"/>
          <w:szCs w:val="24"/>
        </w:rPr>
        <w:t xml:space="preserve"> podpory jednotlivým domácnostem stanoví obec podle těchto Pravidel a na základě Žádosti o poskytnutí podpory dle vzorového formuláře.</w:t>
      </w:r>
    </w:p>
    <w:p w:rsidR="0079500C" w:rsidRDefault="0079500C" w:rsidP="0079500C">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Poskytnutí finanční podpory se realizuje v souladu se zákonem č. 128/2000 Sb., o obcích (obecní zřízení), ve znění pozdějších předpisů.</w:t>
      </w:r>
    </w:p>
    <w:p w:rsidR="0079500C" w:rsidRDefault="0079500C" w:rsidP="0079500C">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Na poskytnutí finanční podpory není právní nárok.</w:t>
      </w:r>
    </w:p>
    <w:p w:rsidR="0079500C" w:rsidRDefault="00196B04" w:rsidP="0079500C">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Celková výše finanční podpory je limitována objemem finančních prostředků, které budou obci přiděleny Ministerstvem životního prostředí ČR prostřednictvím Státního fondu životního prostředí ČR na základě výzvy pro předkládání žádostí o poskytnutí podpory dle podmínek zákona ČNR č. 388/1991 Sb., o Státním fondu životního prostředí České republiky, ve znění pozdějších předpisů.</w:t>
      </w:r>
    </w:p>
    <w:p w:rsidR="00196B04" w:rsidRDefault="00196B04" w:rsidP="00196B04">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II.</w:t>
      </w:r>
    </w:p>
    <w:p w:rsidR="00196B04" w:rsidRDefault="00196B04" w:rsidP="00196B04">
      <w:pPr>
        <w:rPr>
          <w:rFonts w:ascii="Times New Roman" w:hAnsi="Times New Roman" w:cs="Times New Roman"/>
          <w:b/>
          <w:sz w:val="24"/>
          <w:szCs w:val="24"/>
        </w:rPr>
      </w:pPr>
      <w:r>
        <w:rPr>
          <w:rFonts w:ascii="Times New Roman" w:hAnsi="Times New Roman" w:cs="Times New Roman"/>
          <w:b/>
          <w:sz w:val="24"/>
          <w:szCs w:val="24"/>
        </w:rPr>
        <w:t xml:space="preserve">                                                        Vymezení pojmů</w:t>
      </w:r>
    </w:p>
    <w:p w:rsidR="002D7244" w:rsidRDefault="002D7244" w:rsidP="002D7244">
      <w:pPr>
        <w:pStyle w:val="Odstavecseseznamem"/>
        <w:numPr>
          <w:ilvl w:val="0"/>
          <w:numId w:val="2"/>
        </w:numPr>
        <w:rPr>
          <w:rFonts w:ascii="Times New Roman" w:hAnsi="Times New Roman" w:cs="Times New Roman"/>
          <w:sz w:val="24"/>
          <w:szCs w:val="24"/>
        </w:rPr>
      </w:pPr>
      <w:r w:rsidRPr="002D7244">
        <w:rPr>
          <w:rFonts w:ascii="Times New Roman" w:hAnsi="Times New Roman" w:cs="Times New Roman"/>
          <w:sz w:val="24"/>
          <w:szCs w:val="24"/>
        </w:rPr>
        <w:t>Finanční podporou se rozumí účelový dar poskytnutý žadatelům za podmínek uvedených v těchto pravidlech.</w:t>
      </w:r>
    </w:p>
    <w:p w:rsidR="002D7244" w:rsidRDefault="002D7244" w:rsidP="002D7244">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Žadatelem se rozumí fyzická osoba, která v souladu s těmito pravidly o finanční podporu požádá.</w:t>
      </w:r>
    </w:p>
    <w:p w:rsidR="002D7244" w:rsidRDefault="002D7244" w:rsidP="002D7244">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Oprávněným žadatelem se rozumí žadatel, který splňuje všechny podmínky stanovené těmito pravidly.</w:t>
      </w:r>
    </w:p>
    <w:p w:rsidR="002D7244" w:rsidRDefault="002D7244" w:rsidP="002D7244">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Příjemcem finanční podpory se rozumí žadatel, kterému bylo schváleno poskytnutí finanční podpory.</w:t>
      </w:r>
    </w:p>
    <w:p w:rsidR="002D7244" w:rsidRDefault="002D7244" w:rsidP="002D7244">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 xml:space="preserve">Postižená domácnost je pro účely těchto Pravidel společenstvím fyzických osob, které spolu trvale žijí a společně uhrazují náklady na své potřeby, a jimž byla způsobena škoda na majetku povodní po </w:t>
      </w:r>
      <w:r w:rsidR="00815A97">
        <w:rPr>
          <w:rFonts w:ascii="Times New Roman" w:hAnsi="Times New Roman" w:cs="Times New Roman"/>
          <w:sz w:val="24"/>
          <w:szCs w:val="24"/>
        </w:rPr>
        <w:t>12. 9. 2024</w:t>
      </w:r>
      <w:r>
        <w:rPr>
          <w:rFonts w:ascii="Times New Roman" w:hAnsi="Times New Roman" w:cs="Times New Roman"/>
          <w:sz w:val="24"/>
          <w:szCs w:val="24"/>
        </w:rPr>
        <w:t xml:space="preserve"> v souvislosti s tlakovou níží Boris.</w:t>
      </w:r>
    </w:p>
    <w:p w:rsidR="002D7244" w:rsidRDefault="00815A97" w:rsidP="002D7244">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Pojmy: RD</w:t>
      </w:r>
      <w:r w:rsidR="002D7244">
        <w:rPr>
          <w:rFonts w:ascii="Times New Roman" w:hAnsi="Times New Roman" w:cs="Times New Roman"/>
          <w:sz w:val="24"/>
          <w:szCs w:val="24"/>
        </w:rPr>
        <w:t xml:space="preserve"> – rodinný dům, BD – bytový dům, PP – podzemní podlaží, KN – katastr nemovitostí.</w:t>
      </w:r>
    </w:p>
    <w:p w:rsidR="008C6489" w:rsidRDefault="008C6489" w:rsidP="008C6489">
      <w:pPr>
        <w:rPr>
          <w:rFonts w:ascii="Times New Roman" w:hAnsi="Times New Roman" w:cs="Times New Roman"/>
          <w:sz w:val="24"/>
          <w:szCs w:val="24"/>
        </w:rPr>
      </w:pPr>
    </w:p>
    <w:p w:rsidR="008C6489" w:rsidRPr="008C6489" w:rsidRDefault="008C6489" w:rsidP="008C6489">
      <w:pPr>
        <w:rPr>
          <w:rFonts w:ascii="Times New Roman" w:hAnsi="Times New Roman" w:cs="Times New Roman"/>
          <w:sz w:val="24"/>
          <w:szCs w:val="24"/>
        </w:rPr>
      </w:pPr>
    </w:p>
    <w:p w:rsidR="002D7244" w:rsidRDefault="002D7244" w:rsidP="002D7244">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Za technologie se pro účel těchto Pravidel </w:t>
      </w:r>
      <w:r w:rsidR="00815A97">
        <w:rPr>
          <w:rFonts w:ascii="Times New Roman" w:hAnsi="Times New Roman" w:cs="Times New Roman"/>
          <w:sz w:val="24"/>
          <w:szCs w:val="24"/>
        </w:rPr>
        <w:t>považuje:</w:t>
      </w:r>
    </w:p>
    <w:p w:rsidR="002D7244" w:rsidRDefault="002D7244" w:rsidP="002D7244">
      <w:pPr>
        <w:ind w:left="720"/>
        <w:rPr>
          <w:rFonts w:ascii="Times New Roman" w:hAnsi="Times New Roman" w:cs="Times New Roman"/>
          <w:sz w:val="24"/>
          <w:szCs w:val="24"/>
        </w:rPr>
      </w:pPr>
      <w:r>
        <w:rPr>
          <w:rFonts w:ascii="Times New Roman" w:hAnsi="Times New Roman" w:cs="Times New Roman"/>
          <w:sz w:val="24"/>
          <w:szCs w:val="24"/>
        </w:rPr>
        <w:t>RD – funkční a připojená technologie – zdroj vytápění/TUV, vodárna, pračka, sušička, mraznička, chladnička v PP nebo na pozemku užívaném spolu s</w:t>
      </w:r>
      <w:r w:rsidR="00E97FE7">
        <w:rPr>
          <w:rFonts w:ascii="Times New Roman" w:hAnsi="Times New Roman" w:cs="Times New Roman"/>
          <w:sz w:val="24"/>
          <w:szCs w:val="24"/>
        </w:rPr>
        <w:t> </w:t>
      </w:r>
      <w:r>
        <w:rPr>
          <w:rFonts w:ascii="Times New Roman" w:hAnsi="Times New Roman" w:cs="Times New Roman"/>
          <w:sz w:val="24"/>
          <w:szCs w:val="24"/>
        </w:rPr>
        <w:t>RD</w:t>
      </w:r>
      <w:r w:rsidR="00E97FE7">
        <w:rPr>
          <w:rFonts w:ascii="Times New Roman" w:hAnsi="Times New Roman" w:cs="Times New Roman"/>
          <w:sz w:val="24"/>
          <w:szCs w:val="24"/>
        </w:rPr>
        <w:t>, povodní poškozená ČOV nebo tepelné čerpadlo.</w:t>
      </w:r>
    </w:p>
    <w:p w:rsidR="00E97FE7" w:rsidRDefault="00E97FE7" w:rsidP="002D7244">
      <w:pPr>
        <w:ind w:left="720"/>
        <w:rPr>
          <w:rFonts w:ascii="Times New Roman" w:hAnsi="Times New Roman" w:cs="Times New Roman"/>
          <w:sz w:val="24"/>
          <w:szCs w:val="24"/>
        </w:rPr>
      </w:pPr>
      <w:r>
        <w:rPr>
          <w:rFonts w:ascii="Times New Roman" w:hAnsi="Times New Roman" w:cs="Times New Roman"/>
          <w:sz w:val="24"/>
          <w:szCs w:val="24"/>
        </w:rPr>
        <w:t>BD – vlastní (ve vlastnictví člena postižené domácnosti) funkční a připojená technologie – zdroj vytápění/TUV, vodárna, pračka, sušička, mraznička, chladnička.</w:t>
      </w:r>
    </w:p>
    <w:p w:rsidR="00E97FE7" w:rsidRDefault="00E97FE7" w:rsidP="002D7244">
      <w:pPr>
        <w:ind w:left="720"/>
        <w:rPr>
          <w:rFonts w:ascii="Times New Roman" w:hAnsi="Times New Roman" w:cs="Times New Roman"/>
          <w:sz w:val="24"/>
          <w:szCs w:val="24"/>
        </w:rPr>
      </w:pPr>
      <w:r>
        <w:rPr>
          <w:rFonts w:ascii="Times New Roman" w:hAnsi="Times New Roman" w:cs="Times New Roman"/>
          <w:sz w:val="24"/>
          <w:szCs w:val="24"/>
        </w:rPr>
        <w:t>Ostatní stavby – vlastní (ve vlastnictví člena postižené domácnosti) funkční a připojená technologie - zdroj vytápění/TUV, vodárna, pračka, sušička, mraznička, chladnička v PP nebo na pozemku užívaném spolu se stavbou, povodní poškozená ČOV nebo tepelné čerpadlo.</w:t>
      </w:r>
    </w:p>
    <w:p w:rsidR="00EB53CB" w:rsidRDefault="00EB53CB" w:rsidP="002D7244">
      <w:pPr>
        <w:ind w:left="72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III.</w:t>
      </w:r>
    </w:p>
    <w:p w:rsidR="00EB53CB" w:rsidRDefault="00EB53CB" w:rsidP="002D7244">
      <w:pPr>
        <w:ind w:left="720"/>
        <w:rPr>
          <w:rFonts w:ascii="Times New Roman" w:hAnsi="Times New Roman" w:cs="Times New Roman"/>
          <w:b/>
          <w:sz w:val="24"/>
          <w:szCs w:val="24"/>
        </w:rPr>
      </w:pPr>
      <w:r>
        <w:rPr>
          <w:rFonts w:ascii="Times New Roman" w:hAnsi="Times New Roman" w:cs="Times New Roman"/>
          <w:b/>
          <w:sz w:val="24"/>
          <w:szCs w:val="24"/>
        </w:rPr>
        <w:t xml:space="preserve">                                Podmínky pro poskytnutí podpory</w:t>
      </w:r>
    </w:p>
    <w:p w:rsidR="00EB53CB" w:rsidRDefault="00EB53CB" w:rsidP="00EB53CB">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 xml:space="preserve">Podporovány budou následující </w:t>
      </w:r>
      <w:r w:rsidR="00233045">
        <w:rPr>
          <w:rFonts w:ascii="Times New Roman" w:hAnsi="Times New Roman" w:cs="Times New Roman"/>
          <w:sz w:val="24"/>
          <w:szCs w:val="24"/>
        </w:rPr>
        <w:t>výdaje:</w:t>
      </w:r>
    </w:p>
    <w:p w:rsidR="00EB53CB" w:rsidRDefault="00EB53CB" w:rsidP="00EB53CB">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na pokrytí výdajů vzniklých v souvislosti s odstraňováním povodňových škod na majetku,</w:t>
      </w:r>
    </w:p>
    <w:p w:rsidR="00EB53CB" w:rsidRDefault="00EB53CB" w:rsidP="00EB53CB">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na pokrytí nezbytných výdajů, jakou jsou platby za energie,</w:t>
      </w:r>
    </w:p>
    <w:p w:rsidR="00EB53CB" w:rsidRDefault="00EB53CB" w:rsidP="00EB53CB">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na pořízení nebo opravu nezbytného základního vybavení domácnosti.</w:t>
      </w:r>
    </w:p>
    <w:p w:rsidR="00EB53CB" w:rsidRDefault="00EB53CB" w:rsidP="00EB53CB">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Podpora bude poskytnuta jedné fyzické osobě dané domácnosti.</w:t>
      </w:r>
    </w:p>
    <w:p w:rsidR="00EB53CB" w:rsidRDefault="00EB53CB" w:rsidP="00EB53CB">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Podpora musí být příjemcem užita pouze k pokrytí výdajů uvedených v bodě 1.</w:t>
      </w:r>
    </w:p>
    <w:p w:rsidR="00EB53CB" w:rsidRDefault="00EB53CB" w:rsidP="00EB53CB">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Poskytnutí podpory obdarovanému nevylučuje další podporu ze strany státu, jako je např. mimořádná okamžitá pomoc z MPSV, přičemž musí být vyloučena dvojí úhrada stejného výdaje (tzv. dvojí financování). Poskytnutí této podpory není omezeno případným vyplaceným pojistným plněním, přičemž ale není přípustná dvojí úhrada stejného výdaje</w:t>
      </w:r>
      <w:r w:rsidR="00233045">
        <w:rPr>
          <w:rFonts w:ascii="Times New Roman" w:hAnsi="Times New Roman" w:cs="Times New Roman"/>
          <w:sz w:val="24"/>
          <w:szCs w:val="24"/>
        </w:rPr>
        <w:t xml:space="preserve"> (dvojí financování)</w:t>
      </w:r>
    </w:p>
    <w:p w:rsidR="00233045" w:rsidRDefault="00233045" w:rsidP="00EB53CB">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Podporu nelze použít na výdaje sloužící k podnikatelské činnosti.</w:t>
      </w:r>
    </w:p>
    <w:p w:rsidR="00233045" w:rsidRDefault="00233045" w:rsidP="00EB53CB">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Žadatel o podporu a příjemce daru musí čestně prohlásit, že údaje, které obci poskytl, a které budou uvedeny v darovací smlouvě, jsou pravdivé, úplné a odpovídají skutečnému rozsahu škod, které byly jeho domácnosti způsobeny povodní. Žadatel musí být poučen o tom, že uvedené prohlášení činí s vědomím toho, že poskytnutí</w:t>
      </w:r>
      <w:r w:rsidR="00A37704">
        <w:rPr>
          <w:rFonts w:ascii="Times New Roman" w:hAnsi="Times New Roman" w:cs="Times New Roman"/>
          <w:sz w:val="24"/>
          <w:szCs w:val="24"/>
        </w:rPr>
        <w:t xml:space="preserve"> nepravdivých nebo neúplných údajů, které zkreslují skutečný stav, rozsah poškození nebo mohou mít vliv na určení vzniku jeho nároku na podporu či výši finanční podpory, je protiprávním jednáním spojeným mimo jiné také s jeho případnou trestněprávní odpovědností.</w:t>
      </w:r>
    </w:p>
    <w:p w:rsidR="00A37704" w:rsidRDefault="00A37704" w:rsidP="00EB53CB">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Žadatel o podporu a příjemce daru musí souhlasit s tím, že obec je oprávněna provést kontrolu toho, že žadatel (obdarovaný</w:t>
      </w:r>
      <w:r w:rsidR="00BB3679">
        <w:rPr>
          <w:rFonts w:ascii="Times New Roman" w:hAnsi="Times New Roman" w:cs="Times New Roman"/>
          <w:sz w:val="24"/>
          <w:szCs w:val="24"/>
        </w:rPr>
        <w:t>) použil podporu pouze k účelu, ke kterému bude poskytnuta, tedy dle Pravidel a dle darovací smlouvy. Žadatel a obdarovaný se zaváže poskytnout veškerou součinnost nezbytnou k řádnému provedení kontroly. V případě, že v rámci prováděné kontroly obdarovaný neprokáže obci, že všechny finanční prostředky, které v rámci poskytnuté podpory obdržel, vynaložil pouze k účelu dle Pravidel a darovací smlouvy, bude povinen na výzvu obce celou poskytnutou podporu vrátit.</w:t>
      </w:r>
    </w:p>
    <w:p w:rsidR="008C6489" w:rsidRDefault="008C6489" w:rsidP="008C6489">
      <w:pPr>
        <w:pStyle w:val="Odstavecseseznamem"/>
        <w:ind w:left="1080"/>
        <w:rPr>
          <w:rFonts w:ascii="Times New Roman" w:hAnsi="Times New Roman" w:cs="Times New Roman"/>
          <w:sz w:val="24"/>
          <w:szCs w:val="24"/>
        </w:rPr>
      </w:pPr>
    </w:p>
    <w:p w:rsidR="00BB3679" w:rsidRDefault="00BB3679" w:rsidP="00EB53CB">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Žadatel o podporu a obdarovaný musí souhlasit s tím, že osobní údaje obsažené v jeho žádosti a v darovací smlouvě bude obec Slezské Rudoltice (správce osobních údajů) zpracovávat pro účely administrace a vyhodnocení jeho žádosti o poskytnutí podpory. Tento účel zpracování osobních údajů je v souladu s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Čl. 6 Nařízení Evropského parlamentu</w:t>
      </w:r>
      <w:r w:rsidR="0063201D">
        <w:rPr>
          <w:rFonts w:ascii="Times New Roman" w:hAnsi="Times New Roman" w:cs="Times New Roman"/>
          <w:sz w:val="24"/>
          <w:szCs w:val="24"/>
        </w:rPr>
        <w:t xml:space="preserve"> a Rady (EU) č. 2016/679 o ochraně fyzických osob v souvislosti se zpracováním osobních údajů a o volném pohybu těchto údajů a o zrušení směrnice 95/46/ES </w:t>
      </w:r>
      <w:r w:rsidR="00D82FD0">
        <w:rPr>
          <w:rFonts w:ascii="Times New Roman" w:hAnsi="Times New Roman" w:cs="Times New Roman"/>
          <w:sz w:val="24"/>
          <w:szCs w:val="24"/>
        </w:rPr>
        <w:t xml:space="preserve">(GDPR), kdy se jedná o zpracování nezbytné pro provedení opatření přijatých před uzavřením smlouvy na žádost subjektů údajů. </w:t>
      </w:r>
    </w:p>
    <w:p w:rsidR="00D82FD0" w:rsidRDefault="00D82FD0" w:rsidP="00D82FD0">
      <w:pPr>
        <w:rPr>
          <w:rFonts w:ascii="Times New Roman" w:hAnsi="Times New Roman" w:cs="Times New Roman"/>
          <w:sz w:val="24"/>
          <w:szCs w:val="24"/>
        </w:rPr>
      </w:pPr>
    </w:p>
    <w:p w:rsidR="00D82FD0" w:rsidRDefault="00D82FD0" w:rsidP="00D82FD0">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IV.</w:t>
      </w:r>
    </w:p>
    <w:p w:rsidR="00D82FD0" w:rsidRDefault="00D82FD0" w:rsidP="00D82FD0">
      <w:pPr>
        <w:rPr>
          <w:rFonts w:ascii="Times New Roman" w:hAnsi="Times New Roman" w:cs="Times New Roman"/>
          <w:b/>
          <w:sz w:val="24"/>
          <w:szCs w:val="24"/>
        </w:rPr>
      </w:pPr>
      <w:r>
        <w:rPr>
          <w:rFonts w:ascii="Times New Roman" w:hAnsi="Times New Roman" w:cs="Times New Roman"/>
          <w:b/>
          <w:sz w:val="24"/>
          <w:szCs w:val="24"/>
        </w:rPr>
        <w:t xml:space="preserve">                                                    Výše finanční podpory</w:t>
      </w:r>
    </w:p>
    <w:p w:rsidR="00D82FD0" w:rsidRDefault="00D82FD0" w:rsidP="00D82FD0">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Výše finanční podpory je stanovena výpočtem dle počtu postižených domácností a paušálem 40 tis. Kč na jednu domácnost. Skutečná výše finanční podpory na dotčenou domácnost může být vyšší i nižší než paušální částka a bude určena zastupitelstvem obce za užití těchto Pravidel.</w:t>
      </w:r>
    </w:p>
    <w:p w:rsidR="00892831" w:rsidRDefault="00892831" w:rsidP="00892831">
      <w:pPr>
        <w:pStyle w:val="Odstavecseseznamem"/>
        <w:rPr>
          <w:rFonts w:ascii="Times New Roman" w:hAnsi="Times New Roman" w:cs="Times New Roman"/>
          <w:sz w:val="24"/>
          <w:szCs w:val="24"/>
        </w:rPr>
      </w:pPr>
    </w:p>
    <w:p w:rsidR="00D82FD0" w:rsidRDefault="0086085D" w:rsidP="00D82FD0">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Zastupitelstvo obce stanoví výši podpory pro jednotlivé kategorie takto:</w:t>
      </w:r>
    </w:p>
    <w:p w:rsidR="0086085D" w:rsidRPr="0009529B" w:rsidRDefault="0009529B" w:rsidP="0009529B">
      <w:pPr>
        <w:pStyle w:val="Odstavecseseznamem"/>
        <w:numPr>
          <w:ilvl w:val="0"/>
          <w:numId w:val="8"/>
        </w:numPr>
        <w:rPr>
          <w:rFonts w:ascii="Times New Roman" w:hAnsi="Times New Roman" w:cs="Times New Roman"/>
          <w:sz w:val="24"/>
          <w:szCs w:val="24"/>
        </w:rPr>
      </w:pPr>
      <w:r>
        <w:rPr>
          <w:rFonts w:ascii="Times New Roman" w:hAnsi="Times New Roman" w:cs="Times New Roman"/>
          <w:b/>
          <w:sz w:val="24"/>
          <w:szCs w:val="24"/>
        </w:rPr>
        <w:t xml:space="preserve">Rodinný dům – zatopený sklep (1 technologie – </w:t>
      </w:r>
      <w:proofErr w:type="gramStart"/>
      <w:r>
        <w:rPr>
          <w:rFonts w:ascii="Times New Roman" w:hAnsi="Times New Roman" w:cs="Times New Roman"/>
          <w:b/>
          <w:sz w:val="24"/>
          <w:szCs w:val="24"/>
        </w:rPr>
        <w:t>vodárna)                        5.000,</w:t>
      </w:r>
      <w:proofErr w:type="gramEnd"/>
      <w:r>
        <w:rPr>
          <w:rFonts w:ascii="Times New Roman" w:hAnsi="Times New Roman" w:cs="Times New Roman"/>
          <w:b/>
          <w:sz w:val="24"/>
          <w:szCs w:val="24"/>
        </w:rPr>
        <w:t>- Kč</w:t>
      </w:r>
    </w:p>
    <w:p w:rsidR="0009529B" w:rsidRPr="0009529B" w:rsidRDefault="0009529B" w:rsidP="0009529B">
      <w:pPr>
        <w:pStyle w:val="Odstavecseseznamem"/>
        <w:numPr>
          <w:ilvl w:val="0"/>
          <w:numId w:val="8"/>
        </w:numPr>
        <w:rPr>
          <w:rFonts w:ascii="Times New Roman" w:hAnsi="Times New Roman" w:cs="Times New Roman"/>
          <w:sz w:val="24"/>
          <w:szCs w:val="24"/>
        </w:rPr>
      </w:pPr>
      <w:r>
        <w:rPr>
          <w:rFonts w:ascii="Times New Roman" w:hAnsi="Times New Roman" w:cs="Times New Roman"/>
          <w:b/>
          <w:sz w:val="24"/>
          <w:szCs w:val="24"/>
        </w:rPr>
        <w:t xml:space="preserve">Rodinný dům – zatopený sklep + ostatní stavba s více </w:t>
      </w:r>
      <w:proofErr w:type="gramStart"/>
      <w:r>
        <w:rPr>
          <w:rFonts w:ascii="Times New Roman" w:hAnsi="Times New Roman" w:cs="Times New Roman"/>
          <w:b/>
          <w:sz w:val="24"/>
          <w:szCs w:val="24"/>
        </w:rPr>
        <w:t>technologiemi    30.</w:t>
      </w:r>
      <w:r w:rsidR="00464DA2">
        <w:rPr>
          <w:rFonts w:ascii="Times New Roman" w:hAnsi="Times New Roman" w:cs="Times New Roman"/>
          <w:b/>
          <w:sz w:val="24"/>
          <w:szCs w:val="24"/>
        </w:rPr>
        <w:t>250</w:t>
      </w:r>
      <w:r>
        <w:rPr>
          <w:rFonts w:ascii="Times New Roman" w:hAnsi="Times New Roman" w:cs="Times New Roman"/>
          <w:b/>
          <w:sz w:val="24"/>
          <w:szCs w:val="24"/>
        </w:rPr>
        <w:t>,</w:t>
      </w:r>
      <w:proofErr w:type="gramEnd"/>
      <w:r>
        <w:rPr>
          <w:rFonts w:ascii="Times New Roman" w:hAnsi="Times New Roman" w:cs="Times New Roman"/>
          <w:b/>
          <w:sz w:val="24"/>
          <w:szCs w:val="24"/>
        </w:rPr>
        <w:t>- Kč</w:t>
      </w:r>
    </w:p>
    <w:p w:rsidR="0009529B" w:rsidRPr="00892831" w:rsidRDefault="0009529B" w:rsidP="0009529B">
      <w:pPr>
        <w:pStyle w:val="Odstavecseseznamem"/>
        <w:numPr>
          <w:ilvl w:val="0"/>
          <w:numId w:val="8"/>
        </w:numPr>
        <w:rPr>
          <w:rFonts w:ascii="Times New Roman" w:hAnsi="Times New Roman" w:cs="Times New Roman"/>
          <w:sz w:val="24"/>
          <w:szCs w:val="24"/>
        </w:rPr>
      </w:pPr>
      <w:r>
        <w:rPr>
          <w:rFonts w:ascii="Times New Roman" w:hAnsi="Times New Roman" w:cs="Times New Roman"/>
          <w:b/>
          <w:sz w:val="24"/>
          <w:szCs w:val="24"/>
        </w:rPr>
        <w:t>Rodinný dům – zatopená obytná místnost</w:t>
      </w:r>
      <w:r w:rsidR="00892831">
        <w:rPr>
          <w:rFonts w:ascii="Times New Roman" w:hAnsi="Times New Roman" w:cs="Times New Roman"/>
          <w:b/>
          <w:sz w:val="24"/>
          <w:szCs w:val="24"/>
        </w:rPr>
        <w:t>/místnosti                                50.000,- Kč</w:t>
      </w:r>
    </w:p>
    <w:p w:rsidR="008C6489" w:rsidRPr="008C6489" w:rsidRDefault="00892831" w:rsidP="0009529B">
      <w:pPr>
        <w:pStyle w:val="Odstavecseseznamem"/>
        <w:numPr>
          <w:ilvl w:val="0"/>
          <w:numId w:val="8"/>
        </w:numPr>
        <w:rPr>
          <w:rFonts w:ascii="Times New Roman" w:hAnsi="Times New Roman" w:cs="Times New Roman"/>
          <w:sz w:val="24"/>
          <w:szCs w:val="24"/>
        </w:rPr>
      </w:pPr>
      <w:r>
        <w:rPr>
          <w:rFonts w:ascii="Times New Roman" w:hAnsi="Times New Roman" w:cs="Times New Roman"/>
          <w:b/>
          <w:sz w:val="24"/>
          <w:szCs w:val="24"/>
        </w:rPr>
        <w:t xml:space="preserve">Velký rozsah poškození </w:t>
      </w:r>
      <w:proofErr w:type="gramStart"/>
      <w:r>
        <w:rPr>
          <w:rFonts w:ascii="Times New Roman" w:hAnsi="Times New Roman" w:cs="Times New Roman"/>
          <w:b/>
          <w:sz w:val="24"/>
          <w:szCs w:val="24"/>
        </w:rPr>
        <w:t xml:space="preserve">stavby                                                                   </w:t>
      </w:r>
      <w:r w:rsidR="00464DA2">
        <w:rPr>
          <w:rFonts w:ascii="Times New Roman" w:hAnsi="Times New Roman" w:cs="Times New Roman"/>
          <w:b/>
          <w:sz w:val="24"/>
          <w:szCs w:val="24"/>
        </w:rPr>
        <w:t>62.500</w:t>
      </w:r>
      <w:r>
        <w:rPr>
          <w:rFonts w:ascii="Times New Roman" w:hAnsi="Times New Roman" w:cs="Times New Roman"/>
          <w:b/>
          <w:sz w:val="24"/>
          <w:szCs w:val="24"/>
        </w:rPr>
        <w:t>,</w:t>
      </w:r>
      <w:proofErr w:type="gramEnd"/>
      <w:r>
        <w:rPr>
          <w:rFonts w:ascii="Times New Roman" w:hAnsi="Times New Roman" w:cs="Times New Roman"/>
          <w:b/>
          <w:sz w:val="24"/>
          <w:szCs w:val="24"/>
        </w:rPr>
        <w:t xml:space="preserve">- Kč </w:t>
      </w:r>
    </w:p>
    <w:p w:rsidR="00892831" w:rsidRPr="0009529B" w:rsidRDefault="00892831" w:rsidP="008C6489">
      <w:pPr>
        <w:pStyle w:val="Odstavecseseznamem"/>
        <w:rPr>
          <w:rFonts w:ascii="Times New Roman" w:hAnsi="Times New Roman" w:cs="Times New Roman"/>
          <w:sz w:val="24"/>
          <w:szCs w:val="24"/>
        </w:rPr>
      </w:pPr>
      <w:r>
        <w:rPr>
          <w:rFonts w:ascii="Times New Roman" w:hAnsi="Times New Roman" w:cs="Times New Roman"/>
          <w:b/>
          <w:sz w:val="24"/>
          <w:szCs w:val="24"/>
        </w:rPr>
        <w:t xml:space="preserve">     </w:t>
      </w:r>
    </w:p>
    <w:p w:rsidR="0086085D" w:rsidRPr="00892831" w:rsidRDefault="0086085D" w:rsidP="0086085D">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Pokud bude v žádosti žadatelem označeno více kategorií, bude mu poskytnuta podpora v kategorii s nejvyšší podporou (nebude se tedy jednat o součet jednotlivých kategorií).</w:t>
      </w:r>
    </w:p>
    <w:p w:rsidR="0086085D" w:rsidRDefault="0086085D" w:rsidP="0086085D">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V.</w:t>
      </w:r>
    </w:p>
    <w:p w:rsidR="0086085D" w:rsidRDefault="008C6489" w:rsidP="008C6489">
      <w:pPr>
        <w:jc w:val="center"/>
        <w:rPr>
          <w:rFonts w:ascii="Times New Roman" w:hAnsi="Times New Roman" w:cs="Times New Roman"/>
          <w:b/>
          <w:sz w:val="24"/>
          <w:szCs w:val="24"/>
        </w:rPr>
      </w:pPr>
      <w:r>
        <w:rPr>
          <w:rFonts w:ascii="Times New Roman" w:hAnsi="Times New Roman" w:cs="Times New Roman"/>
          <w:b/>
          <w:sz w:val="24"/>
          <w:szCs w:val="24"/>
        </w:rPr>
        <w:t>V</w:t>
      </w:r>
      <w:r w:rsidR="0086085D">
        <w:rPr>
          <w:rFonts w:ascii="Times New Roman" w:hAnsi="Times New Roman" w:cs="Times New Roman"/>
          <w:b/>
          <w:sz w:val="24"/>
          <w:szCs w:val="24"/>
        </w:rPr>
        <w:t>yplacení podpory</w:t>
      </w:r>
    </w:p>
    <w:p w:rsidR="00C01D24" w:rsidRDefault="00C01D24" w:rsidP="0086085D">
      <w:pPr>
        <w:pStyle w:val="Odstavecseseznamem"/>
        <w:numPr>
          <w:ilvl w:val="0"/>
          <w:numId w:val="7"/>
        </w:numPr>
        <w:rPr>
          <w:rFonts w:ascii="Times New Roman" w:hAnsi="Times New Roman" w:cs="Times New Roman"/>
          <w:sz w:val="24"/>
          <w:szCs w:val="24"/>
        </w:rPr>
      </w:pPr>
      <w:r>
        <w:rPr>
          <w:rFonts w:ascii="Times New Roman" w:hAnsi="Times New Roman" w:cs="Times New Roman"/>
          <w:sz w:val="24"/>
          <w:szCs w:val="24"/>
        </w:rPr>
        <w:t>Částka odpovídající výši poskytnuté podpory bude obcí Slezské Rudoltice odeslána na bankovní účet žadatele do 15 dnů ode dne uzavření darovací smlouvy.</w:t>
      </w:r>
    </w:p>
    <w:p w:rsidR="00C01D24" w:rsidRDefault="00C01D24" w:rsidP="00C01D24">
      <w:pPr>
        <w:rPr>
          <w:rFonts w:ascii="Times New Roman" w:hAnsi="Times New Roman" w:cs="Times New Roman"/>
          <w:sz w:val="24"/>
          <w:szCs w:val="24"/>
        </w:rPr>
      </w:pPr>
    </w:p>
    <w:p w:rsidR="00C01D24" w:rsidRDefault="00C01D24" w:rsidP="00C01D24">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VI.</w:t>
      </w:r>
    </w:p>
    <w:p w:rsidR="00C01D24" w:rsidRDefault="00C01D24" w:rsidP="00C01D24">
      <w:pPr>
        <w:rPr>
          <w:rFonts w:ascii="Times New Roman" w:hAnsi="Times New Roman" w:cs="Times New Roman"/>
          <w:sz w:val="24"/>
          <w:szCs w:val="24"/>
        </w:rPr>
      </w:pPr>
      <w:r>
        <w:rPr>
          <w:rFonts w:ascii="Times New Roman" w:hAnsi="Times New Roman" w:cs="Times New Roman"/>
          <w:b/>
          <w:sz w:val="24"/>
          <w:szCs w:val="24"/>
        </w:rPr>
        <w:t xml:space="preserve">                                                           Závěrečná ustanovení</w:t>
      </w:r>
    </w:p>
    <w:p w:rsidR="00C01D24" w:rsidRPr="00C01D24" w:rsidRDefault="00C01D24" w:rsidP="00C01D24">
      <w:pPr>
        <w:rPr>
          <w:rFonts w:ascii="Times New Roman" w:hAnsi="Times New Roman" w:cs="Times New Roman"/>
          <w:sz w:val="24"/>
          <w:szCs w:val="24"/>
        </w:rPr>
      </w:pPr>
      <w:r>
        <w:rPr>
          <w:rFonts w:ascii="Times New Roman" w:hAnsi="Times New Roman" w:cs="Times New Roman"/>
          <w:sz w:val="24"/>
          <w:szCs w:val="24"/>
        </w:rPr>
        <w:t>Tato Pra</w:t>
      </w:r>
      <w:r w:rsidR="008C6489">
        <w:rPr>
          <w:rFonts w:ascii="Times New Roman" w:hAnsi="Times New Roman" w:cs="Times New Roman"/>
          <w:sz w:val="24"/>
          <w:szCs w:val="24"/>
        </w:rPr>
        <w:t>vidla byla schválena usnesením Z</w:t>
      </w:r>
      <w:r>
        <w:rPr>
          <w:rFonts w:ascii="Times New Roman" w:hAnsi="Times New Roman" w:cs="Times New Roman"/>
          <w:sz w:val="24"/>
          <w:szCs w:val="24"/>
        </w:rPr>
        <w:t xml:space="preserve">astupitelstva obce Slezské Rudoltice č. </w:t>
      </w:r>
      <w:r w:rsidR="00B33319">
        <w:rPr>
          <w:rFonts w:ascii="Times New Roman" w:hAnsi="Times New Roman" w:cs="Times New Roman"/>
          <w:sz w:val="24"/>
          <w:szCs w:val="24"/>
        </w:rPr>
        <w:t xml:space="preserve">17/11-2024 </w:t>
      </w:r>
      <w:r>
        <w:rPr>
          <w:rFonts w:ascii="Times New Roman" w:hAnsi="Times New Roman" w:cs="Times New Roman"/>
          <w:sz w:val="24"/>
          <w:szCs w:val="24"/>
        </w:rPr>
        <w:t>ze dne</w:t>
      </w:r>
      <w:r w:rsidR="008C6489">
        <w:rPr>
          <w:rFonts w:ascii="Times New Roman" w:hAnsi="Times New Roman" w:cs="Times New Roman"/>
          <w:sz w:val="24"/>
          <w:szCs w:val="24"/>
        </w:rPr>
        <w:t xml:space="preserve"> </w:t>
      </w:r>
      <w:r w:rsidR="00B33319">
        <w:rPr>
          <w:rFonts w:ascii="Times New Roman" w:hAnsi="Times New Roman" w:cs="Times New Roman"/>
          <w:sz w:val="24"/>
          <w:szCs w:val="24"/>
        </w:rPr>
        <w:t>18.12.2024</w:t>
      </w:r>
    </w:p>
    <w:p w:rsidR="00C01D24" w:rsidRPr="00C01D24" w:rsidRDefault="00C01D24" w:rsidP="00C01D24">
      <w:pPr>
        <w:rPr>
          <w:rFonts w:ascii="Times New Roman" w:hAnsi="Times New Roman" w:cs="Times New Roman"/>
          <w:b/>
          <w:sz w:val="24"/>
          <w:szCs w:val="24"/>
        </w:rPr>
      </w:pPr>
    </w:p>
    <w:p w:rsidR="00E97FE7" w:rsidRPr="002D7244" w:rsidRDefault="00E97FE7" w:rsidP="002D7244">
      <w:pPr>
        <w:ind w:left="720"/>
        <w:rPr>
          <w:rFonts w:ascii="Times New Roman" w:hAnsi="Times New Roman" w:cs="Times New Roman"/>
          <w:sz w:val="24"/>
          <w:szCs w:val="24"/>
        </w:rPr>
      </w:pPr>
      <w:r>
        <w:rPr>
          <w:rFonts w:ascii="Times New Roman" w:hAnsi="Times New Roman" w:cs="Times New Roman"/>
          <w:sz w:val="24"/>
          <w:szCs w:val="24"/>
        </w:rPr>
        <w:t xml:space="preserve">                                                      </w:t>
      </w:r>
    </w:p>
    <w:sectPr w:rsidR="00E97FE7" w:rsidRPr="002D7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27E1B"/>
    <w:multiLevelType w:val="hybridMultilevel"/>
    <w:tmpl w:val="655E28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9726892"/>
    <w:multiLevelType w:val="hybridMultilevel"/>
    <w:tmpl w:val="5C268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EF85574"/>
    <w:multiLevelType w:val="hybridMultilevel"/>
    <w:tmpl w:val="91FCDA92"/>
    <w:lvl w:ilvl="0" w:tplc="3BB26AB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5B9C29BE"/>
    <w:multiLevelType w:val="hybridMultilevel"/>
    <w:tmpl w:val="07688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E441243"/>
    <w:multiLevelType w:val="hybridMultilevel"/>
    <w:tmpl w:val="73A87E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1D03C6B"/>
    <w:multiLevelType w:val="hybridMultilevel"/>
    <w:tmpl w:val="1E1C6D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8A127E8"/>
    <w:multiLevelType w:val="hybridMultilevel"/>
    <w:tmpl w:val="3AF411D2"/>
    <w:lvl w:ilvl="0" w:tplc="F8AC8AD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ADC1301"/>
    <w:multiLevelType w:val="hybridMultilevel"/>
    <w:tmpl w:val="53F2C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0C"/>
    <w:rsid w:val="0009529B"/>
    <w:rsid w:val="00196B04"/>
    <w:rsid w:val="001C36DF"/>
    <w:rsid w:val="00233045"/>
    <w:rsid w:val="002D7244"/>
    <w:rsid w:val="00464DA2"/>
    <w:rsid w:val="0063201D"/>
    <w:rsid w:val="0079500C"/>
    <w:rsid w:val="00815A97"/>
    <w:rsid w:val="0086085D"/>
    <w:rsid w:val="00892831"/>
    <w:rsid w:val="008C6489"/>
    <w:rsid w:val="008D4988"/>
    <w:rsid w:val="009F545F"/>
    <w:rsid w:val="00A37704"/>
    <w:rsid w:val="00B33319"/>
    <w:rsid w:val="00BB3679"/>
    <w:rsid w:val="00C01D24"/>
    <w:rsid w:val="00D82FD0"/>
    <w:rsid w:val="00E97FE7"/>
    <w:rsid w:val="00EB53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50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5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6272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Uživatel systému Windows</cp:lastModifiedBy>
  <cp:revision>2</cp:revision>
  <dcterms:created xsi:type="dcterms:W3CDTF">2024-12-19T10:19:00Z</dcterms:created>
  <dcterms:modified xsi:type="dcterms:W3CDTF">2024-12-19T10:19:00Z</dcterms:modified>
</cp:coreProperties>
</file>