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6"/>
        </w:rPr>
        <w:t>Obecní úřad Skryje</w:t>
      </w:r>
    </w:p>
    <w:p>
      <w:pPr>
        <w:spacing w:after="880"/>
        <w:jc w:val="center"/>
      </w:pPr>
      <w:r>
        <w:rPr>
          <w:b w:val="0"/>
          <w:sz w:val="20"/>
        </w:rPr>
        <w:t>Skryje 15, 270 42 Skryje</w:t>
      </w:r>
    </w:p>
    <w:p>
      <w:pPr>
        <w:spacing w:after="60"/>
        <w:jc w:val="center"/>
      </w:pPr>
      <w:r>
        <w:rPr>
          <w:b/>
          <w:sz w:val="28"/>
        </w:rPr>
        <w:t>INFORMACE O KONÁNÍ II. KOLA VOLEB</w:t>
      </w:r>
    </w:p>
    <w:p>
      <w:pPr>
        <w:spacing w:after="700"/>
        <w:jc w:val="center"/>
      </w:pPr>
      <w:r>
        <w:rPr>
          <w:b/>
          <w:sz w:val="28"/>
        </w:rPr>
        <w:t>DO SENÁTU PARLAMENTU ČESKÉ REPUBLIKY</w:t>
      </w:r>
    </w:p>
    <w:p>
      <w:pPr>
        <w:spacing w:after="340"/>
      </w:pPr>
      <w:r>
        <w:rPr>
          <w:b w:val="0"/>
        </w:rPr>
        <w:t>Obecní úřad Skryje informuje voliče, že druhé kolo voleb do Senátu Parlamentu České republiky se uskuteční:</w:t>
      </w:r>
    </w:p>
    <w:p>
      <w:pPr>
        <w:spacing w:after="60"/>
        <w:jc w:val="center"/>
      </w:pPr>
      <w:r>
        <w:rPr>
          <w:b/>
        </w:rPr>
        <w:t>v pátek 16. října 2026 od 14.00 do 22.00 hodin</w:t>
      </w:r>
    </w:p>
    <w:p>
      <w:pPr>
        <w:spacing w:after="560"/>
        <w:jc w:val="center"/>
      </w:pPr>
      <w:r>
        <w:rPr>
          <w:b/>
        </w:rPr>
        <w:t>v sobotu 17. října 2026 od 8.00 do 14.00 hodin.</w:t>
      </w:r>
    </w:p>
    <w:p>
      <w:pPr/>
      <w:r>
        <w:rPr>
          <w:b w:val="0"/>
        </w:rPr>
        <w:t>Místem konání voleb ve volebním okrsku č. 1 je volební místnost v budově Obecního úřadu Skryje, Skryje č. p. 15, 270 42 Skryje.</w:t>
      </w:r>
    </w:p>
    <w:p>
      <w:pPr/>
      <w:r>
        <w:rPr>
          <w:b w:val="0"/>
        </w:rPr>
        <w:t>Hlasovací lístky pro druhé kolo obdrží voliči přímo ve volební místnosti ve dnech voleb.</w:t>
      </w:r>
    </w:p>
    <w:p>
      <w:pPr>
        <w:spacing w:after="800"/>
      </w:pPr>
      <w:r>
        <w:rPr>
          <w:b w:val="0"/>
        </w:rPr>
        <w:t>Volič prokáže svou totožnost a státní občanství České republiky platným dokladem totožnosti; využít lze rovněž eDoklady.</w:t>
      </w:r>
    </w:p>
    <w:p>
      <w:pPr>
        <w:spacing w:after="560"/>
      </w:pPr>
      <w:r>
        <w:rPr>
          <w:b w:val="0"/>
        </w:rPr>
        <w:t>Ve Skryjích dne 13. října 2026</w:t>
      </w:r>
    </w:p>
    <w:p>
      <w:pPr>
        <w:spacing w:after="0"/>
        <w:jc w:val="right"/>
      </w:pPr>
      <w:r>
        <w:rPr>
          <w:b/>
        </w:rPr>
        <w:t>JUDr. Lenka Šnoblová</w:t>
      </w:r>
    </w:p>
    <w:p>
      <w:pPr>
        <w:spacing w:after="0"/>
        <w:jc w:val="right"/>
      </w:pPr>
      <w:r>
        <w:rPr>
          <w:b w:val="0"/>
        </w:rPr>
        <w:t>starostka obce</w:t>
      </w:r>
    </w:p>
    <w:sectPr w:rsidR="00FC693F" w:rsidRPr="0006063C" w:rsidSect="00034616">
      <w:footerReference w:type="default" r:id="rId9"/>
      <w:pgSz w:w="12240" w:h="15840"/>
      <w:pgMar w:top="1361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www.skryje.cz | podatelna@skryje.cz | DS: p64bw4x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o konání II. kola voleb do Senátu</dc:title>
  <dc:subject/>
  <dc:creator>Obecní úřad Skryje</dc:creator>
  <cp:keywords/>
  <dc:description>generated by python-docx</dc:description>
  <cp:lastModifiedBy>Obecní úřad Skryje</cp:lastModifiedBy>
  <cp:revision>1</cp:revision>
  <dcterms:created xsi:type="dcterms:W3CDTF">2013-12-23T23:15:00Z</dcterms:created>
  <dcterms:modified xsi:type="dcterms:W3CDTF">2013-12-23T23:15:00Z</dcterms:modified>
  <cp:category/>
</cp:coreProperties>
</file>