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682B" w14:textId="5DF59ECE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Obec </w:t>
      </w:r>
      <w:r w:rsidR="008F4C29">
        <w:rPr>
          <w:rFonts w:ascii="Arial" w:hAnsi="Arial" w:cs="Arial"/>
          <w:b/>
          <w:sz w:val="24"/>
          <w:szCs w:val="24"/>
        </w:rPr>
        <w:t>Psáry</w:t>
      </w:r>
    </w:p>
    <w:p w14:paraId="289F2DFD" w14:textId="028D542C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Zastupitelstvo obce </w:t>
      </w:r>
      <w:r w:rsidR="008F4C29">
        <w:rPr>
          <w:rFonts w:ascii="Arial" w:hAnsi="Arial" w:cs="Arial"/>
          <w:b/>
          <w:sz w:val="24"/>
          <w:szCs w:val="24"/>
        </w:rPr>
        <w:t>Psáry</w:t>
      </w:r>
    </w:p>
    <w:p w14:paraId="7DB3F9C1" w14:textId="54151E55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F4C29">
        <w:rPr>
          <w:rFonts w:ascii="Arial" w:hAnsi="Arial" w:cs="Arial"/>
          <w:b/>
          <w:sz w:val="24"/>
          <w:szCs w:val="24"/>
        </w:rPr>
        <w:t>Psáry</w:t>
      </w:r>
      <w:r w:rsidRPr="006B17B0">
        <w:rPr>
          <w:rFonts w:ascii="Arial" w:hAnsi="Arial" w:cs="Arial"/>
          <w:b/>
          <w:sz w:val="24"/>
          <w:szCs w:val="24"/>
        </w:rPr>
        <w:t>,</w:t>
      </w:r>
    </w:p>
    <w:p w14:paraId="7C815FD0" w14:textId="5BFEA14E" w:rsidR="006B17B0" w:rsidRPr="006B17B0" w:rsidRDefault="006B17B0" w:rsidP="006B17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</w:p>
    <w:p w14:paraId="2F345C9B" w14:textId="56EB0083" w:rsidR="006B17B0" w:rsidRPr="0062486B" w:rsidRDefault="006B17B0" w:rsidP="006B17B0">
      <w:pPr>
        <w:spacing w:line="276" w:lineRule="auto"/>
        <w:rPr>
          <w:rFonts w:ascii="Arial" w:hAnsi="Arial" w:cs="Arial"/>
        </w:rPr>
      </w:pPr>
      <w:r w:rsidRPr="006B17B0">
        <w:rPr>
          <w:rFonts w:ascii="Arial" w:hAnsi="Arial" w:cs="Arial"/>
        </w:rPr>
        <w:t xml:space="preserve">Zastupitelstvo obce </w:t>
      </w:r>
      <w:r w:rsidR="008F4C29">
        <w:rPr>
          <w:rFonts w:ascii="Arial" w:hAnsi="Arial" w:cs="Arial"/>
        </w:rPr>
        <w:t>Psáry</w:t>
      </w:r>
      <w:r w:rsidRPr="006B17B0">
        <w:rPr>
          <w:rFonts w:ascii="Arial" w:hAnsi="Arial" w:cs="Arial"/>
        </w:rPr>
        <w:t xml:space="preserve"> se na svém zasedání dne </w:t>
      </w:r>
      <w:r w:rsidR="008F4C29">
        <w:rPr>
          <w:rFonts w:ascii="Arial" w:hAnsi="Arial" w:cs="Arial"/>
        </w:rPr>
        <w:t>18. 6. 2025</w:t>
      </w:r>
      <w:r w:rsidRPr="006B17B0">
        <w:rPr>
          <w:rFonts w:ascii="Arial" w:hAnsi="Arial" w:cs="Arial"/>
        </w:rPr>
        <w:t xml:space="preserve"> usnesením č. </w:t>
      </w:r>
      <w:r w:rsidR="00DE260A">
        <w:rPr>
          <w:rFonts w:ascii="Arial" w:hAnsi="Arial" w:cs="Arial"/>
        </w:rPr>
        <w:t>29/3-2025</w:t>
      </w:r>
      <w:r w:rsidRPr="006B17B0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BBE3F8B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C987670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40047058" w14:textId="5070DD1E" w:rsidR="006B17B0" w:rsidRPr="0062486B" w:rsidRDefault="006B17B0" w:rsidP="006B17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556A8A7" w14:textId="57F4E9E8" w:rsidR="006B17B0" w:rsidRPr="00B27A2B" w:rsidRDefault="006B17B0" w:rsidP="00B27A2B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B27A2B">
        <w:rPr>
          <w:rFonts w:ascii="Arial" w:hAnsi="Arial" w:cs="Arial"/>
        </w:rPr>
        <w:t>na veřejných prostranstvích v zastavěném území obce, je možný pohyb psů pouze na vodítku,</w:t>
      </w:r>
    </w:p>
    <w:p w14:paraId="6890C97C" w14:textId="440C1737" w:rsidR="006B17B0" w:rsidRPr="00B27A2B" w:rsidRDefault="006B17B0" w:rsidP="00B27A2B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B27A2B">
        <w:rPr>
          <w:rFonts w:ascii="Arial" w:hAnsi="Arial" w:cs="Arial"/>
        </w:rPr>
        <w:t>na veřejných prostranstvích v zastavěném území obce, se zakazuje výcvik psů,</w:t>
      </w:r>
    </w:p>
    <w:p w14:paraId="1861D636" w14:textId="77777777" w:rsidR="006B17B0" w:rsidRDefault="006B17B0" w:rsidP="006B17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7C63A231" w14:textId="77777777" w:rsidR="006B17B0" w:rsidRPr="0062486B" w:rsidRDefault="006B17B0" w:rsidP="006B17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0B3E7A2B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6E17CDD" w14:textId="77777777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</w:t>
      </w:r>
      <w:r w:rsidRPr="006B17B0">
        <w:rPr>
          <w:rFonts w:ascii="Arial" w:hAnsi="Arial" w:cs="Arial"/>
          <w:b/>
        </w:rPr>
        <w:t>novení</w:t>
      </w:r>
    </w:p>
    <w:p w14:paraId="438021CC" w14:textId="53419CF3" w:rsidR="006B17B0" w:rsidRPr="006B17B0" w:rsidRDefault="006B17B0" w:rsidP="006B17B0">
      <w:pPr>
        <w:spacing w:line="276" w:lineRule="auto"/>
        <w:ind w:firstLine="709"/>
        <w:rPr>
          <w:rFonts w:ascii="Arial" w:hAnsi="Arial" w:cs="Arial"/>
        </w:rPr>
      </w:pPr>
      <w:r w:rsidRPr="006B17B0">
        <w:rPr>
          <w:rFonts w:ascii="Arial" w:hAnsi="Arial" w:cs="Arial"/>
        </w:rPr>
        <w:t xml:space="preserve">Zrušuje se obecně závazná </w:t>
      </w:r>
      <w:r w:rsidR="001C6325" w:rsidRPr="006B17B0">
        <w:rPr>
          <w:rFonts w:ascii="Arial" w:hAnsi="Arial" w:cs="Arial"/>
        </w:rPr>
        <w:t xml:space="preserve">vyhláška </w:t>
      </w:r>
      <w:r w:rsidR="001C6325">
        <w:rPr>
          <w:rFonts w:ascii="Arial" w:hAnsi="Arial" w:cs="Arial"/>
        </w:rPr>
        <w:t>obce</w:t>
      </w:r>
      <w:r w:rsidR="00D31CF9">
        <w:rPr>
          <w:rFonts w:ascii="Arial" w:hAnsi="Arial" w:cs="Arial"/>
        </w:rPr>
        <w:t xml:space="preserve"> Psáry</w:t>
      </w:r>
      <w:r w:rsidRPr="006B17B0">
        <w:rPr>
          <w:rFonts w:ascii="Arial" w:hAnsi="Arial" w:cs="Arial"/>
        </w:rPr>
        <w:t xml:space="preserve"> </w:t>
      </w:r>
      <w:r w:rsidR="008F4C29" w:rsidRPr="008F4C29">
        <w:rPr>
          <w:rFonts w:ascii="Arial" w:hAnsi="Arial" w:cs="Arial"/>
          <w:b/>
          <w:bCs/>
          <w:u w:val="single"/>
        </w:rPr>
        <w:t>6/2008</w:t>
      </w:r>
      <w:r w:rsidR="008F4C29" w:rsidRPr="008F4C29">
        <w:rPr>
          <w:rFonts w:ascii="Arial" w:hAnsi="Arial" w:cs="Arial"/>
          <w:b/>
          <w:bCs/>
        </w:rPr>
        <w:t xml:space="preserve"> </w:t>
      </w:r>
      <w:r w:rsidRPr="006B17B0">
        <w:rPr>
          <w:rFonts w:ascii="Arial" w:hAnsi="Arial" w:cs="Arial"/>
        </w:rPr>
        <w:t xml:space="preserve">, ze dne </w:t>
      </w:r>
      <w:r w:rsidR="008F4C29" w:rsidRPr="008F4C29">
        <w:rPr>
          <w:rFonts w:ascii="Arial" w:hAnsi="Arial" w:cs="Arial"/>
        </w:rPr>
        <w:t xml:space="preserve">17. </w:t>
      </w:r>
      <w:r w:rsidR="008F4C29">
        <w:rPr>
          <w:rFonts w:ascii="Arial" w:hAnsi="Arial" w:cs="Arial"/>
        </w:rPr>
        <w:t>p</w:t>
      </w:r>
      <w:r w:rsidR="008F4C29" w:rsidRPr="008F4C29">
        <w:rPr>
          <w:rFonts w:ascii="Arial" w:hAnsi="Arial" w:cs="Arial"/>
        </w:rPr>
        <w:t>rosince 2008</w:t>
      </w:r>
    </w:p>
    <w:p w14:paraId="21321693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998CA6A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C0AA1BC" w14:textId="77777777" w:rsidR="006B17B0" w:rsidRPr="0062486B" w:rsidRDefault="006B17B0" w:rsidP="006B17B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0E2755E" w14:textId="77777777" w:rsidR="00AE1FD9" w:rsidRPr="00AE1FD9" w:rsidRDefault="00AE1FD9" w:rsidP="00AE1FD9">
      <w:pPr>
        <w:spacing w:line="276" w:lineRule="auto"/>
        <w:rPr>
          <w:rFonts w:ascii="Arial" w:hAnsi="Arial" w:cs="Arial"/>
        </w:rPr>
      </w:pPr>
    </w:p>
    <w:p w14:paraId="2ABD50C5" w14:textId="77777777" w:rsidR="00AE1FD9" w:rsidRPr="00AE1FD9" w:rsidRDefault="00AE1FD9" w:rsidP="00AE1FD9">
      <w:pPr>
        <w:spacing w:line="276" w:lineRule="auto"/>
        <w:rPr>
          <w:rFonts w:ascii="Arial" w:hAnsi="Arial" w:cs="Arial"/>
          <w:i/>
        </w:rPr>
      </w:pPr>
      <w:r w:rsidRPr="00AE1FD9">
        <w:rPr>
          <w:rFonts w:ascii="Arial" w:hAnsi="Arial" w:cs="Arial"/>
          <w:i/>
        </w:rPr>
        <w:tab/>
      </w:r>
      <w:r w:rsidRPr="00AE1FD9">
        <w:rPr>
          <w:rFonts w:ascii="Arial" w:hAnsi="Arial" w:cs="Arial"/>
          <w:i/>
        </w:rPr>
        <w:tab/>
      </w:r>
    </w:p>
    <w:p w14:paraId="3BD06331" w14:textId="03C4A602" w:rsidR="00AE1FD9" w:rsidRPr="00AE1FD9" w:rsidRDefault="00AE1FD9" w:rsidP="00AE1FD9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Pr="00AE1FD9">
        <w:rPr>
          <w:rFonts w:ascii="Arial" w:hAnsi="Arial" w:cs="Arial"/>
          <w:i/>
        </w:rPr>
        <w:t>...................................</w:t>
      </w:r>
      <w:r w:rsidRPr="00AE1FD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07BB7">
        <w:rPr>
          <w:rFonts w:ascii="Arial" w:hAnsi="Arial" w:cs="Arial"/>
          <w:i/>
        </w:rPr>
        <w:t xml:space="preserve">         </w:t>
      </w:r>
      <w:r w:rsidRPr="00AE1FD9">
        <w:rPr>
          <w:rFonts w:ascii="Arial" w:hAnsi="Arial" w:cs="Arial"/>
          <w:i/>
        </w:rPr>
        <w:t>..........................................</w:t>
      </w:r>
    </w:p>
    <w:p w14:paraId="447A2F89" w14:textId="11BE331E" w:rsidR="00AE1FD9" w:rsidRPr="00AE1FD9" w:rsidRDefault="00AE1FD9" w:rsidP="00AE1FD9">
      <w:pPr>
        <w:spacing w:line="276" w:lineRule="auto"/>
        <w:rPr>
          <w:rFonts w:ascii="Arial" w:hAnsi="Arial" w:cs="Arial"/>
        </w:rPr>
      </w:pPr>
      <w:r w:rsidRPr="00AE1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E1FD9">
        <w:rPr>
          <w:rFonts w:ascii="Arial" w:hAnsi="Arial" w:cs="Arial"/>
        </w:rPr>
        <w:t>Vlasta Málková</w:t>
      </w:r>
      <w:r w:rsidR="00207BB7" w:rsidRPr="00AE1FD9">
        <w:rPr>
          <w:rFonts w:ascii="Arial" w:hAnsi="Arial" w:cs="Arial"/>
        </w:rPr>
        <w:t xml:space="preserve">   </w:t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 w:rsidRPr="00AE1FD9">
        <w:rPr>
          <w:rFonts w:ascii="Arial" w:hAnsi="Arial" w:cs="Arial"/>
        </w:rPr>
        <w:t xml:space="preserve"> Vít Olmr</w:t>
      </w:r>
    </w:p>
    <w:p w14:paraId="1E7E615B" w14:textId="4DD0806C" w:rsidR="00AE1FD9" w:rsidRPr="00AE1FD9" w:rsidRDefault="00AE1FD9" w:rsidP="00AE1FD9">
      <w:pPr>
        <w:spacing w:line="276" w:lineRule="auto"/>
        <w:rPr>
          <w:rFonts w:ascii="Arial" w:hAnsi="Arial" w:cs="Arial"/>
        </w:rPr>
      </w:pPr>
      <w:r w:rsidRPr="00AE1FD9">
        <w:rPr>
          <w:rFonts w:ascii="Arial" w:hAnsi="Arial" w:cs="Arial"/>
        </w:rPr>
        <w:tab/>
      </w:r>
      <w:r w:rsidR="00207BB7">
        <w:rPr>
          <w:rFonts w:ascii="Arial" w:hAnsi="Arial" w:cs="Arial"/>
        </w:rPr>
        <w:t xml:space="preserve">    s</w:t>
      </w:r>
      <w:r w:rsidRPr="00AE1FD9">
        <w:rPr>
          <w:rFonts w:ascii="Arial" w:hAnsi="Arial" w:cs="Arial"/>
        </w:rPr>
        <w:t>tarost</w:t>
      </w:r>
      <w:r w:rsidR="00207BB7">
        <w:rPr>
          <w:rFonts w:ascii="Arial" w:hAnsi="Arial" w:cs="Arial"/>
        </w:rPr>
        <w:t>k</w:t>
      </w:r>
      <w:r w:rsidRPr="00AE1FD9">
        <w:rPr>
          <w:rFonts w:ascii="Arial" w:hAnsi="Arial" w:cs="Arial"/>
        </w:rPr>
        <w:t>a</w:t>
      </w:r>
      <w:r w:rsidR="00207BB7">
        <w:rPr>
          <w:rFonts w:ascii="Arial" w:hAnsi="Arial" w:cs="Arial"/>
        </w:rPr>
        <w:t xml:space="preserve"> </w:t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  <w:t xml:space="preserve">        </w:t>
      </w:r>
      <w:r w:rsidR="00207BB7" w:rsidRPr="00AE1FD9">
        <w:rPr>
          <w:rFonts w:ascii="Arial" w:hAnsi="Arial" w:cs="Arial"/>
        </w:rPr>
        <w:t>místostarosta</w:t>
      </w:r>
      <w:r w:rsidR="00207BB7" w:rsidRPr="00AE1FD9">
        <w:rPr>
          <w:rFonts w:ascii="Arial" w:hAnsi="Arial" w:cs="Arial"/>
        </w:rPr>
        <w:tab/>
      </w:r>
    </w:p>
    <w:p w14:paraId="2EEB816A" w14:textId="384FE877" w:rsidR="006B17B0" w:rsidRPr="0062486B" w:rsidRDefault="006B17B0" w:rsidP="006B17B0">
      <w:pPr>
        <w:spacing w:line="276" w:lineRule="auto"/>
        <w:rPr>
          <w:rFonts w:ascii="Arial" w:hAnsi="Arial" w:cs="Arial"/>
        </w:rPr>
      </w:pPr>
    </w:p>
    <w:sectPr w:rsidR="006B17B0" w:rsidRPr="006248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D904" w14:textId="77777777" w:rsidR="00CD7F2C" w:rsidRDefault="00CD7F2C" w:rsidP="006B17B0">
      <w:pPr>
        <w:spacing w:after="0"/>
      </w:pPr>
      <w:r>
        <w:separator/>
      </w:r>
    </w:p>
  </w:endnote>
  <w:endnote w:type="continuationSeparator" w:id="0">
    <w:p w14:paraId="216DBEAE" w14:textId="77777777" w:rsidR="00CD7F2C" w:rsidRDefault="00CD7F2C" w:rsidP="006B1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1F265860" w14:textId="77777777" w:rsidR="006B17B0" w:rsidRPr="00456B24" w:rsidRDefault="006B17B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D1927AE" w14:textId="77777777" w:rsidR="006B17B0" w:rsidRDefault="006B17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A69D4" w14:textId="77777777" w:rsidR="00CD7F2C" w:rsidRDefault="00CD7F2C" w:rsidP="006B17B0">
      <w:pPr>
        <w:spacing w:after="0"/>
      </w:pPr>
      <w:r>
        <w:separator/>
      </w:r>
    </w:p>
  </w:footnote>
  <w:footnote w:type="continuationSeparator" w:id="0">
    <w:p w14:paraId="0C88ABE5" w14:textId="77777777" w:rsidR="00CD7F2C" w:rsidRDefault="00CD7F2C" w:rsidP="006B17B0">
      <w:pPr>
        <w:spacing w:after="0"/>
      </w:pPr>
      <w:r>
        <w:continuationSeparator/>
      </w:r>
    </w:p>
  </w:footnote>
  <w:footnote w:id="1">
    <w:p w14:paraId="04E14E0E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27C2243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F3B4080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E753" w14:textId="05DCB347" w:rsidR="00207BB7" w:rsidRPr="00207BB7" w:rsidRDefault="00207BB7">
    <w:pPr>
      <w:pStyle w:val="Zhlav"/>
    </w:pPr>
    <w:r w:rsidRPr="00207BB7">
      <w:t>č. 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3067"/>
    <w:multiLevelType w:val="hybridMultilevel"/>
    <w:tmpl w:val="564AE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9057136">
    <w:abstractNumId w:val="0"/>
  </w:num>
  <w:num w:numId="2" w16cid:durableId="1965230036">
    <w:abstractNumId w:val="1"/>
  </w:num>
  <w:num w:numId="3" w16cid:durableId="21450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B0"/>
    <w:rsid w:val="000F4C2A"/>
    <w:rsid w:val="001C6325"/>
    <w:rsid w:val="00207BB7"/>
    <w:rsid w:val="00335CA0"/>
    <w:rsid w:val="003D1D12"/>
    <w:rsid w:val="004D68CA"/>
    <w:rsid w:val="005A25D4"/>
    <w:rsid w:val="005D2498"/>
    <w:rsid w:val="00601A50"/>
    <w:rsid w:val="00651625"/>
    <w:rsid w:val="006B17B0"/>
    <w:rsid w:val="008F4C29"/>
    <w:rsid w:val="009A34FC"/>
    <w:rsid w:val="009B7110"/>
    <w:rsid w:val="009E40C2"/>
    <w:rsid w:val="00AE1FD9"/>
    <w:rsid w:val="00B27A2B"/>
    <w:rsid w:val="00CD7F2C"/>
    <w:rsid w:val="00CE2089"/>
    <w:rsid w:val="00D05B35"/>
    <w:rsid w:val="00D31CF9"/>
    <w:rsid w:val="00DE260A"/>
    <w:rsid w:val="00E145CB"/>
    <w:rsid w:val="00E72E98"/>
    <w:rsid w:val="00EB14F5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352F"/>
  <w15:chartTrackingRefBased/>
  <w15:docId w15:val="{6F4827CE-93B1-4DD6-B00A-5FD6288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7B0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1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1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1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7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17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7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17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7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7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1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1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17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17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17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7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17B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17B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17B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B17B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B17B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17B0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07B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07B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Černohorský Čestmír, Mgr.</dc:creator>
  <cp:keywords/>
  <dc:description/>
  <cp:lastModifiedBy>Nikola Raušerová</cp:lastModifiedBy>
  <cp:revision>2</cp:revision>
  <dcterms:created xsi:type="dcterms:W3CDTF">2025-06-19T12:52:00Z</dcterms:created>
  <dcterms:modified xsi:type="dcterms:W3CDTF">2025-06-19T12:52:00Z</dcterms:modified>
</cp:coreProperties>
</file>