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DD" w:rsidRDefault="008E0CCC" w:rsidP="00F33C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Záp</w:t>
      </w:r>
      <w:r w:rsidR="00272193" w:rsidRPr="00585ED5">
        <w:rPr>
          <w:rFonts w:ascii="Times New Roman" w:hAnsi="Times New Roman" w:cs="Times New Roman"/>
          <w:b/>
          <w:sz w:val="24"/>
          <w:szCs w:val="24"/>
        </w:rPr>
        <w:t>is</w:t>
      </w:r>
      <w:r w:rsidR="007B7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193" w:rsidRPr="00585ED5">
        <w:rPr>
          <w:rFonts w:ascii="Times New Roman" w:hAnsi="Times New Roman" w:cs="Times New Roman"/>
          <w:b/>
          <w:sz w:val="24"/>
          <w:szCs w:val="24"/>
        </w:rPr>
        <w:t>z</w:t>
      </w:r>
      <w:r w:rsidR="007A2BF2">
        <w:rPr>
          <w:rFonts w:ascii="Times New Roman" w:hAnsi="Times New Roman" w:cs="Times New Roman"/>
          <w:b/>
          <w:sz w:val="24"/>
          <w:szCs w:val="24"/>
        </w:rPr>
        <w:t> 11</w:t>
      </w:r>
      <w:r w:rsidR="00DD0D76">
        <w:rPr>
          <w:rFonts w:ascii="Times New Roman" w:hAnsi="Times New Roman" w:cs="Times New Roman"/>
          <w:b/>
          <w:sz w:val="24"/>
          <w:szCs w:val="24"/>
        </w:rPr>
        <w:t>.</w:t>
      </w:r>
      <w:r w:rsidR="00272193" w:rsidRPr="00585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459" w:rsidRPr="00585ED5">
        <w:rPr>
          <w:rFonts w:ascii="Times New Roman" w:hAnsi="Times New Roman" w:cs="Times New Roman"/>
          <w:b/>
          <w:sz w:val="24"/>
          <w:szCs w:val="24"/>
        </w:rPr>
        <w:t>veřejné</w:t>
      </w:r>
      <w:r w:rsidR="004D0FD7" w:rsidRPr="00585ED5">
        <w:rPr>
          <w:rFonts w:ascii="Times New Roman" w:hAnsi="Times New Roman" w:cs="Times New Roman"/>
          <w:b/>
          <w:sz w:val="24"/>
          <w:szCs w:val="24"/>
        </w:rPr>
        <w:t>ho</w:t>
      </w:r>
      <w:r w:rsidR="000D3459" w:rsidRPr="00585ED5">
        <w:rPr>
          <w:rFonts w:ascii="Times New Roman" w:hAnsi="Times New Roman" w:cs="Times New Roman"/>
          <w:b/>
          <w:sz w:val="24"/>
          <w:szCs w:val="24"/>
        </w:rPr>
        <w:t xml:space="preserve"> zasedání </w:t>
      </w:r>
      <w:r w:rsidR="009722CD">
        <w:rPr>
          <w:rFonts w:ascii="Times New Roman" w:hAnsi="Times New Roman" w:cs="Times New Roman"/>
          <w:b/>
          <w:sz w:val="24"/>
          <w:szCs w:val="24"/>
        </w:rPr>
        <w:t xml:space="preserve">zastupitelstva obce </w:t>
      </w:r>
      <w:r w:rsidR="00DD0D76">
        <w:rPr>
          <w:rFonts w:ascii="Times New Roman" w:hAnsi="Times New Roman" w:cs="Times New Roman"/>
          <w:b/>
          <w:sz w:val="24"/>
          <w:szCs w:val="24"/>
        </w:rPr>
        <w:t>(</w:t>
      </w:r>
      <w:r w:rsidR="007A2BF2">
        <w:rPr>
          <w:rFonts w:ascii="Times New Roman" w:hAnsi="Times New Roman" w:cs="Times New Roman"/>
          <w:b/>
          <w:sz w:val="24"/>
          <w:szCs w:val="24"/>
        </w:rPr>
        <w:t>1</w:t>
      </w:r>
      <w:r w:rsidR="00AD1CC4">
        <w:rPr>
          <w:rFonts w:ascii="Times New Roman" w:hAnsi="Times New Roman" w:cs="Times New Roman"/>
          <w:b/>
          <w:sz w:val="24"/>
          <w:szCs w:val="24"/>
        </w:rPr>
        <w:t>/</w:t>
      </w:r>
      <w:r w:rsidR="007A2BF2">
        <w:rPr>
          <w:rFonts w:ascii="Times New Roman" w:hAnsi="Times New Roman" w:cs="Times New Roman"/>
          <w:b/>
          <w:sz w:val="24"/>
          <w:szCs w:val="24"/>
        </w:rPr>
        <w:t>2020</w:t>
      </w:r>
      <w:r w:rsidR="00DD0D76">
        <w:rPr>
          <w:rFonts w:ascii="Times New Roman" w:hAnsi="Times New Roman" w:cs="Times New Roman"/>
          <w:b/>
          <w:sz w:val="24"/>
          <w:szCs w:val="24"/>
        </w:rPr>
        <w:t>)</w:t>
      </w:r>
    </w:p>
    <w:p w:rsidR="00490A31" w:rsidRDefault="009722CD" w:rsidP="007A2BF2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</w:t>
      </w:r>
      <w:r w:rsidR="007A2BF2">
        <w:rPr>
          <w:rFonts w:ascii="Times New Roman" w:hAnsi="Times New Roman" w:cs="Times New Roman"/>
          <w:b/>
          <w:sz w:val="24"/>
          <w:szCs w:val="24"/>
        </w:rPr>
        <w:t xml:space="preserve"> 22.1.2020</w:t>
      </w:r>
      <w:r w:rsidR="008759D6" w:rsidRPr="00585ED5">
        <w:rPr>
          <w:rFonts w:ascii="Times New Roman" w:hAnsi="Times New Roman" w:cs="Times New Roman"/>
          <w:b/>
          <w:sz w:val="24"/>
          <w:szCs w:val="24"/>
        </w:rPr>
        <w:t xml:space="preserve"> od 18:0</w:t>
      </w:r>
      <w:r w:rsidR="000D3459" w:rsidRPr="00585ED5">
        <w:rPr>
          <w:rFonts w:ascii="Times New Roman" w:hAnsi="Times New Roman" w:cs="Times New Roman"/>
          <w:b/>
          <w:sz w:val="24"/>
          <w:szCs w:val="24"/>
        </w:rPr>
        <w:t>0 hod.</w:t>
      </w:r>
      <w:r>
        <w:rPr>
          <w:rFonts w:ascii="Times New Roman" w:hAnsi="Times New Roman" w:cs="Times New Roman"/>
          <w:b/>
          <w:sz w:val="24"/>
          <w:szCs w:val="24"/>
        </w:rPr>
        <w:t xml:space="preserve"> v přísálí s</w:t>
      </w:r>
      <w:r w:rsidR="000D3459" w:rsidRPr="00585ED5">
        <w:rPr>
          <w:rFonts w:ascii="Times New Roman" w:hAnsi="Times New Roman" w:cs="Times New Roman"/>
          <w:b/>
          <w:sz w:val="24"/>
          <w:szCs w:val="24"/>
        </w:rPr>
        <w:t>okolovny</w:t>
      </w:r>
    </w:p>
    <w:p w:rsidR="007A2BF2" w:rsidRDefault="007A2BF2" w:rsidP="007A2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7A2BF2" w:rsidRDefault="007A2BF2" w:rsidP="007A2BF2">
      <w:pPr>
        <w:pStyle w:val="Odstavecseseznamem"/>
        <w:numPr>
          <w:ilvl w:val="0"/>
          <w:numId w:val="4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2BF2" w:rsidRDefault="007A2BF2" w:rsidP="007A2BF2">
      <w:pPr>
        <w:pStyle w:val="Odstavecseseznamem"/>
        <w:numPr>
          <w:ilvl w:val="0"/>
          <w:numId w:val="4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 z minulého zasedání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2BF2" w:rsidRDefault="007A2BF2" w:rsidP="007A2BF2">
      <w:pPr>
        <w:pStyle w:val="Odstavecseseznamem"/>
        <w:numPr>
          <w:ilvl w:val="0"/>
          <w:numId w:val="4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vody - zavlažovací systém na fotbalovém hřišti</w:t>
      </w:r>
    </w:p>
    <w:p w:rsidR="00191134" w:rsidRDefault="007A2BF2" w:rsidP="007A2BF2">
      <w:pPr>
        <w:pStyle w:val="Odstavecseseznamem"/>
        <w:numPr>
          <w:ilvl w:val="0"/>
          <w:numId w:val="4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5" w:rsidRDefault="0003557B" w:rsidP="00191134">
      <w:pPr>
        <w:pStyle w:val="Odstavecseseznamem"/>
        <w:numPr>
          <w:ilvl w:val="0"/>
          <w:numId w:val="4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Elektronické zabezpečení budovy OÚ</w:t>
      </w:r>
      <w:r w:rsidR="0019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85" w:rsidRDefault="007F4785" w:rsidP="00191134">
      <w:pPr>
        <w:pStyle w:val="Odstavecseseznamem"/>
        <w:numPr>
          <w:ilvl w:val="0"/>
          <w:numId w:val="4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Doplnění variant poplatku za svoz směsného komunálního odpadu</w:t>
      </w:r>
    </w:p>
    <w:p w:rsidR="007F4785" w:rsidRDefault="007F4785" w:rsidP="00191134">
      <w:pPr>
        <w:pStyle w:val="Odstavecseseznamem"/>
        <w:numPr>
          <w:ilvl w:val="0"/>
          <w:numId w:val="4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Komplexní pos</w:t>
      </w:r>
      <w:r w:rsidR="000C2B12">
        <w:rPr>
          <w:rFonts w:ascii="Times New Roman" w:hAnsi="Times New Roman" w:cs="Times New Roman"/>
          <w:sz w:val="24"/>
          <w:szCs w:val="24"/>
        </w:rPr>
        <w:t xml:space="preserve">ouzení stavu budovy sokolovny </w:t>
      </w:r>
    </w:p>
    <w:p w:rsidR="00003134" w:rsidRDefault="004A2D2A" w:rsidP="00191134">
      <w:pPr>
        <w:pStyle w:val="Odstavecseseznamem"/>
        <w:numPr>
          <w:ilvl w:val="0"/>
          <w:numId w:val="4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budovy školy</w:t>
      </w:r>
    </w:p>
    <w:p w:rsidR="006A1590" w:rsidRDefault="00003134" w:rsidP="00191134">
      <w:pPr>
        <w:pStyle w:val="Odstavecseseznamem"/>
        <w:numPr>
          <w:ilvl w:val="0"/>
          <w:numId w:val="4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dodávky zemního plynu na rok 2020, 2021, 2022 od společnosti E.ON</w:t>
      </w:r>
    </w:p>
    <w:p w:rsidR="00D46E4E" w:rsidRDefault="006A1590" w:rsidP="006A1590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90">
        <w:rPr>
          <w:rFonts w:ascii="Times New Roman" w:hAnsi="Times New Roman" w:cs="Times New Roman"/>
          <w:sz w:val="24"/>
          <w:szCs w:val="24"/>
        </w:rPr>
        <w:t>Rozpočtové opatření č. 7 a č. 8</w:t>
      </w:r>
      <w:r w:rsidR="007A2BF2" w:rsidRPr="006A1590">
        <w:rPr>
          <w:rFonts w:ascii="Times New Roman" w:hAnsi="Times New Roman" w:cs="Times New Roman"/>
          <w:sz w:val="24"/>
          <w:szCs w:val="24"/>
        </w:rPr>
        <w:tab/>
      </w:r>
    </w:p>
    <w:p w:rsidR="007A2BF2" w:rsidRPr="006A1590" w:rsidRDefault="00D46E4E" w:rsidP="006A1590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inventarizační komise</w:t>
      </w:r>
      <w:r w:rsidR="007A2BF2" w:rsidRPr="006A1590">
        <w:rPr>
          <w:rFonts w:ascii="Times New Roman" w:hAnsi="Times New Roman" w:cs="Times New Roman"/>
          <w:sz w:val="24"/>
          <w:szCs w:val="24"/>
        </w:rPr>
        <w:tab/>
      </w:r>
    </w:p>
    <w:p w:rsidR="007A2BF2" w:rsidRDefault="007A2BF2" w:rsidP="007A2BF2">
      <w:pPr>
        <w:pStyle w:val="Odstavecseseznamem"/>
        <w:numPr>
          <w:ilvl w:val="0"/>
          <w:numId w:val="4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Diskuze </w:t>
      </w:r>
    </w:p>
    <w:p w:rsidR="00490A31" w:rsidRPr="0003557B" w:rsidRDefault="007A2BF2" w:rsidP="0003557B">
      <w:pPr>
        <w:pStyle w:val="Odstavecseseznamem"/>
        <w:numPr>
          <w:ilvl w:val="0"/>
          <w:numId w:val="4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  <w:r w:rsidR="00490A31" w:rsidRPr="0003557B">
        <w:rPr>
          <w:rFonts w:ascii="Times New Roman" w:hAnsi="Times New Roman" w:cs="Times New Roman"/>
          <w:sz w:val="24"/>
          <w:szCs w:val="24"/>
        </w:rPr>
        <w:tab/>
      </w:r>
      <w:r w:rsidR="00490A31" w:rsidRPr="0003557B">
        <w:rPr>
          <w:rFonts w:ascii="Times New Roman" w:hAnsi="Times New Roman" w:cs="Times New Roman"/>
          <w:sz w:val="24"/>
          <w:szCs w:val="24"/>
        </w:rPr>
        <w:tab/>
      </w:r>
      <w:r w:rsidR="00490A31" w:rsidRPr="0003557B">
        <w:rPr>
          <w:rFonts w:ascii="Times New Roman" w:hAnsi="Times New Roman" w:cs="Times New Roman"/>
          <w:sz w:val="24"/>
          <w:szCs w:val="24"/>
        </w:rPr>
        <w:tab/>
      </w:r>
    </w:p>
    <w:p w:rsidR="00490A31" w:rsidRPr="008A5876" w:rsidRDefault="00490A31" w:rsidP="00C86085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E0CD0" w:rsidRPr="00585ED5" w:rsidRDefault="008E0CD0" w:rsidP="00FC3C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5ED5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8E0CD0" w:rsidRPr="00585ED5" w:rsidRDefault="008E0CD0" w:rsidP="00981056">
      <w:pPr>
        <w:jc w:val="both"/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 xml:space="preserve">Starosta </w:t>
      </w:r>
      <w:r w:rsidR="00550E9A">
        <w:rPr>
          <w:rFonts w:ascii="Times New Roman" w:hAnsi="Times New Roman" w:cs="Times New Roman"/>
          <w:sz w:val="24"/>
          <w:szCs w:val="24"/>
        </w:rPr>
        <w:t>zahájil 11</w:t>
      </w:r>
      <w:r w:rsidR="008A5876">
        <w:rPr>
          <w:rFonts w:ascii="Times New Roman" w:hAnsi="Times New Roman" w:cs="Times New Roman"/>
          <w:sz w:val="24"/>
          <w:szCs w:val="24"/>
        </w:rPr>
        <w:t>.</w:t>
      </w:r>
      <w:r w:rsidRPr="00585ED5">
        <w:rPr>
          <w:rFonts w:ascii="Times New Roman" w:hAnsi="Times New Roman" w:cs="Times New Roman"/>
          <w:sz w:val="24"/>
          <w:szCs w:val="24"/>
        </w:rPr>
        <w:t xml:space="preserve"> veřejné zasedání </w:t>
      </w:r>
      <w:r w:rsidR="008A5876">
        <w:rPr>
          <w:rFonts w:ascii="Times New Roman" w:hAnsi="Times New Roman" w:cs="Times New Roman"/>
          <w:sz w:val="24"/>
          <w:szCs w:val="24"/>
        </w:rPr>
        <w:t>ZO</w:t>
      </w:r>
      <w:r w:rsidR="00550E9A">
        <w:rPr>
          <w:rFonts w:ascii="Times New Roman" w:hAnsi="Times New Roman" w:cs="Times New Roman"/>
          <w:sz w:val="24"/>
          <w:szCs w:val="24"/>
        </w:rPr>
        <w:t xml:space="preserve"> (1/2020</w:t>
      </w:r>
      <w:r w:rsidR="00014F93">
        <w:rPr>
          <w:rFonts w:ascii="Times New Roman" w:hAnsi="Times New Roman" w:cs="Times New Roman"/>
          <w:sz w:val="24"/>
          <w:szCs w:val="24"/>
        </w:rPr>
        <w:t>)</w:t>
      </w:r>
      <w:r w:rsidR="008A5876">
        <w:rPr>
          <w:rFonts w:ascii="Times New Roman" w:hAnsi="Times New Roman" w:cs="Times New Roman"/>
          <w:sz w:val="24"/>
          <w:szCs w:val="24"/>
        </w:rPr>
        <w:t xml:space="preserve">, </w:t>
      </w:r>
      <w:r w:rsidRPr="00585ED5">
        <w:rPr>
          <w:rFonts w:ascii="Times New Roman" w:hAnsi="Times New Roman" w:cs="Times New Roman"/>
          <w:sz w:val="24"/>
          <w:szCs w:val="24"/>
        </w:rPr>
        <w:t>přivítal všechny přítomné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85ED5">
        <w:rPr>
          <w:rFonts w:ascii="Times New Roman" w:hAnsi="Times New Roman" w:cs="Times New Roman"/>
          <w:sz w:val="24"/>
          <w:szCs w:val="24"/>
        </w:rPr>
        <w:t xml:space="preserve"> konstatoval, že zasedání </w:t>
      </w:r>
      <w:r w:rsidR="008A5876">
        <w:rPr>
          <w:rFonts w:ascii="Times New Roman" w:hAnsi="Times New Roman" w:cs="Times New Roman"/>
          <w:sz w:val="24"/>
          <w:szCs w:val="24"/>
        </w:rPr>
        <w:t>ZO</w:t>
      </w:r>
      <w:r w:rsidRPr="00585ED5">
        <w:rPr>
          <w:rFonts w:ascii="Times New Roman" w:hAnsi="Times New Roman" w:cs="Times New Roman"/>
          <w:sz w:val="24"/>
          <w:szCs w:val="24"/>
        </w:rPr>
        <w:t xml:space="preserve"> je usnášeníschopné.</w:t>
      </w:r>
    </w:p>
    <w:p w:rsidR="008E0CD0" w:rsidRPr="00585ED5" w:rsidRDefault="00550E9A" w:rsidP="0098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 9</w:t>
      </w:r>
      <w:r w:rsidR="008E0CD0" w:rsidRPr="00585ED5">
        <w:rPr>
          <w:rFonts w:ascii="Times New Roman" w:hAnsi="Times New Roman" w:cs="Times New Roman"/>
          <w:sz w:val="24"/>
          <w:szCs w:val="24"/>
        </w:rPr>
        <w:t xml:space="preserve"> členů </w:t>
      </w:r>
      <w:r>
        <w:rPr>
          <w:rFonts w:ascii="Times New Roman" w:hAnsi="Times New Roman" w:cs="Times New Roman"/>
          <w:sz w:val="24"/>
          <w:szCs w:val="24"/>
        </w:rPr>
        <w:t>ZO</w:t>
      </w:r>
      <w:r w:rsidR="000A7CB3">
        <w:rPr>
          <w:rFonts w:ascii="Times New Roman" w:hAnsi="Times New Roman" w:cs="Times New Roman"/>
          <w:sz w:val="24"/>
          <w:szCs w:val="24"/>
        </w:rPr>
        <w:t xml:space="preserve">: J. Nový, </w:t>
      </w:r>
      <w:r w:rsidR="009406ED">
        <w:rPr>
          <w:rFonts w:ascii="Times New Roman" w:hAnsi="Times New Roman" w:cs="Times New Roman"/>
          <w:sz w:val="24"/>
          <w:szCs w:val="24"/>
        </w:rPr>
        <w:t xml:space="preserve">V. </w:t>
      </w:r>
      <w:r w:rsidR="008E0CD0">
        <w:rPr>
          <w:rFonts w:ascii="Times New Roman" w:hAnsi="Times New Roman" w:cs="Times New Roman"/>
          <w:sz w:val="24"/>
          <w:szCs w:val="24"/>
        </w:rPr>
        <w:t xml:space="preserve">Čadek, Z. Červenka, </w:t>
      </w:r>
      <w:r w:rsidR="008E0CD0">
        <w:rPr>
          <w:rFonts w:ascii="Times New Roman" w:hAnsi="Times New Roman" w:cs="Times New Roman"/>
          <w:sz w:val="24"/>
          <w:szCs w:val="24"/>
        </w:rPr>
        <w:br/>
        <w:t>E. Fas</w:t>
      </w:r>
      <w:r w:rsidR="008A5876">
        <w:rPr>
          <w:rFonts w:ascii="Times New Roman" w:hAnsi="Times New Roman" w:cs="Times New Roman"/>
          <w:sz w:val="24"/>
          <w:szCs w:val="24"/>
        </w:rPr>
        <w:t xml:space="preserve">tová, K. Ivančík, </w:t>
      </w:r>
      <w:r w:rsidR="00B6076D">
        <w:rPr>
          <w:rFonts w:ascii="Times New Roman" w:hAnsi="Times New Roman" w:cs="Times New Roman"/>
          <w:sz w:val="24"/>
          <w:szCs w:val="24"/>
        </w:rPr>
        <w:t>M. Těšínský</w:t>
      </w:r>
      <w:r w:rsidR="008A5876">
        <w:rPr>
          <w:rFonts w:ascii="Times New Roman" w:hAnsi="Times New Roman" w:cs="Times New Roman"/>
          <w:sz w:val="24"/>
          <w:szCs w:val="24"/>
        </w:rPr>
        <w:t>,</w:t>
      </w:r>
      <w:r w:rsidR="008A5876" w:rsidRPr="008A5876">
        <w:rPr>
          <w:rFonts w:ascii="Times New Roman" w:hAnsi="Times New Roman" w:cs="Times New Roman"/>
          <w:sz w:val="24"/>
          <w:szCs w:val="24"/>
        </w:rPr>
        <w:t xml:space="preserve"> </w:t>
      </w:r>
      <w:r w:rsidR="00E314DB">
        <w:rPr>
          <w:rFonts w:ascii="Times New Roman" w:hAnsi="Times New Roman" w:cs="Times New Roman"/>
          <w:sz w:val="24"/>
          <w:szCs w:val="24"/>
        </w:rPr>
        <w:t>V. Pavlíček</w:t>
      </w:r>
      <w:r w:rsidR="000A7CB3">
        <w:rPr>
          <w:rFonts w:ascii="Times New Roman" w:hAnsi="Times New Roman" w:cs="Times New Roman"/>
          <w:sz w:val="24"/>
          <w:szCs w:val="24"/>
        </w:rPr>
        <w:t>, M. Křížová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7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Ohnemichl</w:t>
      </w:r>
    </w:p>
    <w:p w:rsidR="005E16F7" w:rsidRPr="002B0111" w:rsidRDefault="008E0CD0" w:rsidP="002B0111">
      <w:pPr>
        <w:jc w:val="both"/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 xml:space="preserve">Omluveni: </w:t>
      </w:r>
    </w:p>
    <w:p w:rsidR="005A446F" w:rsidRPr="008A5876" w:rsidRDefault="00AB74E8" w:rsidP="00D6747C">
      <w:pPr>
        <w:jc w:val="both"/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>Ověřovatel</w:t>
      </w:r>
      <w:r w:rsidR="00C61662">
        <w:rPr>
          <w:rFonts w:ascii="Times New Roman" w:hAnsi="Times New Roman" w:cs="Times New Roman"/>
          <w:sz w:val="24"/>
          <w:szCs w:val="24"/>
        </w:rPr>
        <w:t>i</w:t>
      </w:r>
      <w:r w:rsidRPr="00585ED5">
        <w:rPr>
          <w:rFonts w:ascii="Times New Roman" w:hAnsi="Times New Roman" w:cs="Times New Roman"/>
          <w:sz w:val="24"/>
          <w:szCs w:val="24"/>
        </w:rPr>
        <w:t xml:space="preserve"> zápisu</w:t>
      </w:r>
      <w:r w:rsidR="004D0FD7" w:rsidRPr="00585ED5">
        <w:rPr>
          <w:rFonts w:ascii="Times New Roman" w:hAnsi="Times New Roman" w:cs="Times New Roman"/>
          <w:sz w:val="24"/>
          <w:szCs w:val="24"/>
        </w:rPr>
        <w:t xml:space="preserve"> </w:t>
      </w:r>
      <w:r w:rsidR="00C61662">
        <w:rPr>
          <w:rFonts w:ascii="Times New Roman" w:hAnsi="Times New Roman" w:cs="Times New Roman"/>
          <w:sz w:val="24"/>
          <w:szCs w:val="24"/>
        </w:rPr>
        <w:t xml:space="preserve">byli </w:t>
      </w:r>
      <w:r w:rsidR="004D0FD7" w:rsidRPr="00585ED5">
        <w:rPr>
          <w:rFonts w:ascii="Times New Roman" w:hAnsi="Times New Roman" w:cs="Times New Roman"/>
          <w:sz w:val="24"/>
          <w:szCs w:val="24"/>
        </w:rPr>
        <w:t>navrženi</w:t>
      </w:r>
      <w:r w:rsidR="009A46F5">
        <w:rPr>
          <w:rFonts w:ascii="Times New Roman" w:hAnsi="Times New Roman" w:cs="Times New Roman"/>
          <w:sz w:val="24"/>
          <w:szCs w:val="24"/>
        </w:rPr>
        <w:t xml:space="preserve">: </w:t>
      </w:r>
      <w:r w:rsidR="00F84F7C">
        <w:rPr>
          <w:rFonts w:ascii="Times New Roman" w:hAnsi="Times New Roman" w:cs="Times New Roman"/>
          <w:sz w:val="24"/>
          <w:szCs w:val="24"/>
        </w:rPr>
        <w:t>M. Ohnemichl</w:t>
      </w:r>
      <w:r w:rsidR="00550E9A">
        <w:rPr>
          <w:rFonts w:ascii="Times New Roman" w:hAnsi="Times New Roman" w:cs="Times New Roman"/>
          <w:sz w:val="24"/>
          <w:szCs w:val="24"/>
        </w:rPr>
        <w:t xml:space="preserve"> a </w:t>
      </w:r>
      <w:r w:rsidR="00F84F7C">
        <w:rPr>
          <w:rFonts w:ascii="Times New Roman" w:hAnsi="Times New Roman" w:cs="Times New Roman"/>
          <w:sz w:val="24"/>
          <w:szCs w:val="24"/>
        </w:rPr>
        <w:t>V. Čadek</w:t>
      </w:r>
    </w:p>
    <w:p w:rsidR="00FD4981" w:rsidRPr="00585ED5" w:rsidRDefault="00703B3D" w:rsidP="00F33C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</w:t>
      </w:r>
      <w:r w:rsidR="00FD4981" w:rsidRPr="00585ED5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 w:rsidR="00233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0E9A">
        <w:rPr>
          <w:rFonts w:ascii="Times New Roman" w:hAnsi="Times New Roman" w:cs="Times New Roman"/>
          <w:b/>
          <w:sz w:val="24"/>
          <w:szCs w:val="24"/>
          <w:u w:val="single"/>
        </w:rPr>
        <w:t>1/20</w:t>
      </w:r>
    </w:p>
    <w:p w:rsidR="007A0307" w:rsidRPr="00585ED5" w:rsidRDefault="007A0307" w:rsidP="00484183">
      <w:pPr>
        <w:jc w:val="both"/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>Z</w:t>
      </w:r>
      <w:r w:rsidR="00FC380A">
        <w:rPr>
          <w:rFonts w:ascii="Times New Roman" w:hAnsi="Times New Roman" w:cs="Times New Roman"/>
          <w:sz w:val="24"/>
          <w:szCs w:val="24"/>
        </w:rPr>
        <w:t>O</w:t>
      </w:r>
      <w:r w:rsidRPr="00585ED5">
        <w:rPr>
          <w:rFonts w:ascii="Times New Roman" w:hAnsi="Times New Roman" w:cs="Times New Roman"/>
          <w:sz w:val="24"/>
          <w:szCs w:val="24"/>
        </w:rPr>
        <w:t xml:space="preserve"> </w:t>
      </w:r>
      <w:r w:rsidRPr="00585ED5">
        <w:rPr>
          <w:rFonts w:ascii="Times New Roman" w:hAnsi="Times New Roman" w:cs="Times New Roman"/>
          <w:b/>
          <w:sz w:val="24"/>
          <w:szCs w:val="24"/>
        </w:rPr>
        <w:t>schvaluje</w:t>
      </w:r>
      <w:r w:rsidRPr="00585ED5">
        <w:rPr>
          <w:rFonts w:ascii="Times New Roman" w:hAnsi="Times New Roman" w:cs="Times New Roman"/>
          <w:sz w:val="24"/>
          <w:szCs w:val="24"/>
        </w:rPr>
        <w:t xml:space="preserve"> </w:t>
      </w:r>
      <w:r w:rsidR="007A6601" w:rsidRPr="00585ED5">
        <w:rPr>
          <w:rFonts w:ascii="Times New Roman" w:hAnsi="Times New Roman" w:cs="Times New Roman"/>
          <w:sz w:val="24"/>
          <w:szCs w:val="24"/>
        </w:rPr>
        <w:t xml:space="preserve">navržené </w:t>
      </w:r>
      <w:r w:rsidRPr="00585ED5">
        <w:rPr>
          <w:rFonts w:ascii="Times New Roman" w:hAnsi="Times New Roman" w:cs="Times New Roman"/>
          <w:sz w:val="24"/>
          <w:szCs w:val="24"/>
        </w:rPr>
        <w:t>ověřovatele zápisu</w:t>
      </w:r>
      <w:r w:rsidR="00591BB8">
        <w:rPr>
          <w:rFonts w:ascii="Times New Roman" w:hAnsi="Times New Roman" w:cs="Times New Roman"/>
          <w:sz w:val="24"/>
          <w:szCs w:val="24"/>
        </w:rPr>
        <w:t xml:space="preserve"> </w:t>
      </w:r>
      <w:r w:rsidR="00F84F7C">
        <w:rPr>
          <w:rFonts w:ascii="Times New Roman" w:hAnsi="Times New Roman" w:cs="Times New Roman"/>
          <w:sz w:val="24"/>
          <w:szCs w:val="24"/>
        </w:rPr>
        <w:t>M. Ohnemichla</w:t>
      </w:r>
      <w:r w:rsidR="00550E9A">
        <w:rPr>
          <w:rFonts w:ascii="Times New Roman" w:hAnsi="Times New Roman" w:cs="Times New Roman"/>
          <w:sz w:val="24"/>
          <w:szCs w:val="24"/>
        </w:rPr>
        <w:t xml:space="preserve"> a </w:t>
      </w:r>
      <w:r w:rsidR="00F84F7C">
        <w:rPr>
          <w:rFonts w:ascii="Times New Roman" w:hAnsi="Times New Roman" w:cs="Times New Roman"/>
          <w:sz w:val="24"/>
          <w:szCs w:val="24"/>
        </w:rPr>
        <w:t>V. Čadka</w:t>
      </w:r>
    </w:p>
    <w:p w:rsidR="008E0CD0" w:rsidRDefault="00C61662" w:rsidP="005E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:rsidR="008E0CD0" w:rsidRDefault="00D322C5" w:rsidP="005E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550E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0A7C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0A7CB3">
        <w:rPr>
          <w:rFonts w:ascii="Times New Roman" w:hAnsi="Times New Roman" w:cs="Times New Roman"/>
          <w:sz w:val="24"/>
          <w:szCs w:val="24"/>
        </w:rPr>
        <w:t>0</w:t>
      </w:r>
    </w:p>
    <w:p w:rsidR="008A5876" w:rsidRDefault="00014F93" w:rsidP="008A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přijato</w:t>
      </w:r>
    </w:p>
    <w:p w:rsidR="002A0324" w:rsidRDefault="002A0324" w:rsidP="008A5876">
      <w:pPr>
        <w:rPr>
          <w:rFonts w:ascii="Times New Roman" w:hAnsi="Times New Roman" w:cs="Times New Roman"/>
          <w:sz w:val="24"/>
          <w:szCs w:val="24"/>
        </w:rPr>
      </w:pPr>
    </w:p>
    <w:p w:rsidR="008A5876" w:rsidRPr="00585ED5" w:rsidRDefault="006B325B" w:rsidP="008A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starosta přítomné seznámil s navrženým programem zasedání ZO</w:t>
      </w:r>
    </w:p>
    <w:p w:rsidR="00233060" w:rsidRPr="00585ED5" w:rsidRDefault="008E0CD0" w:rsidP="00F33C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</w:t>
      </w:r>
      <w:r w:rsidR="00233060" w:rsidRPr="00585ED5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 w:rsidR="00550E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23306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50E9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801F85" w:rsidRDefault="00233060" w:rsidP="00801F85">
      <w:pPr>
        <w:jc w:val="both"/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>Z</w:t>
      </w:r>
      <w:r w:rsidR="00FC380A">
        <w:rPr>
          <w:rFonts w:ascii="Times New Roman" w:hAnsi="Times New Roman" w:cs="Times New Roman"/>
          <w:sz w:val="24"/>
          <w:szCs w:val="24"/>
        </w:rPr>
        <w:t>O</w:t>
      </w:r>
      <w:r w:rsidRPr="00585ED5">
        <w:rPr>
          <w:rFonts w:ascii="Times New Roman" w:hAnsi="Times New Roman" w:cs="Times New Roman"/>
          <w:sz w:val="24"/>
          <w:szCs w:val="24"/>
        </w:rPr>
        <w:t xml:space="preserve"> </w:t>
      </w:r>
      <w:r w:rsidRPr="00585ED5">
        <w:rPr>
          <w:rFonts w:ascii="Times New Roman" w:hAnsi="Times New Roman" w:cs="Times New Roman"/>
          <w:b/>
          <w:sz w:val="24"/>
          <w:szCs w:val="24"/>
        </w:rPr>
        <w:t>schvaluje</w:t>
      </w:r>
      <w:r w:rsidRPr="00585ED5">
        <w:rPr>
          <w:rFonts w:ascii="Times New Roman" w:hAnsi="Times New Roman" w:cs="Times New Roman"/>
          <w:sz w:val="24"/>
          <w:szCs w:val="24"/>
        </w:rPr>
        <w:t xml:space="preserve"> </w:t>
      </w:r>
      <w:r w:rsidR="004B55F4">
        <w:rPr>
          <w:rFonts w:ascii="Times New Roman" w:hAnsi="Times New Roman" w:cs="Times New Roman"/>
          <w:sz w:val="24"/>
          <w:szCs w:val="24"/>
        </w:rPr>
        <w:t xml:space="preserve">navržený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4B55F4">
        <w:rPr>
          <w:rFonts w:ascii="Times New Roman" w:hAnsi="Times New Roman" w:cs="Times New Roman"/>
          <w:sz w:val="24"/>
          <w:szCs w:val="24"/>
        </w:rPr>
        <w:t>ZO Olešná</w:t>
      </w:r>
      <w:r w:rsidR="007C1196">
        <w:rPr>
          <w:rFonts w:ascii="Times New Roman" w:hAnsi="Times New Roman" w:cs="Times New Roman"/>
          <w:sz w:val="24"/>
          <w:szCs w:val="24"/>
        </w:rPr>
        <w:t>.</w:t>
      </w:r>
    </w:p>
    <w:p w:rsidR="008E0CD0" w:rsidRDefault="008E0CD0" w:rsidP="008E0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:rsidR="008E0CD0" w:rsidRDefault="00D322C5" w:rsidP="008E0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Pro: </w:t>
      </w:r>
      <w:r w:rsidR="00550E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837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837679">
        <w:rPr>
          <w:rFonts w:ascii="Times New Roman" w:hAnsi="Times New Roman" w:cs="Times New Roman"/>
          <w:sz w:val="24"/>
          <w:szCs w:val="24"/>
        </w:rPr>
        <w:t>0</w:t>
      </w:r>
    </w:p>
    <w:p w:rsidR="008E0CD0" w:rsidRDefault="00D322C5" w:rsidP="008E0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přijato</w:t>
      </w:r>
      <w:r w:rsidR="000A7CB3" w:rsidRPr="000A7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196" w:rsidRPr="00585ED5" w:rsidRDefault="007C1196" w:rsidP="00255417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385B8F" w:rsidRPr="002A0324" w:rsidRDefault="00A81135" w:rsidP="002A03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D5">
        <w:rPr>
          <w:rFonts w:ascii="Times New Roman" w:hAnsi="Times New Roman" w:cs="Times New Roman"/>
          <w:b/>
          <w:sz w:val="24"/>
          <w:szCs w:val="24"/>
        </w:rPr>
        <w:t xml:space="preserve">Kontrola usnesení z minulého </w:t>
      </w:r>
      <w:r w:rsidR="00AF1A82" w:rsidRPr="00585ED5">
        <w:rPr>
          <w:rFonts w:ascii="Times New Roman" w:hAnsi="Times New Roman" w:cs="Times New Roman"/>
          <w:b/>
          <w:sz w:val="24"/>
          <w:szCs w:val="24"/>
        </w:rPr>
        <w:t xml:space="preserve">veřejného </w:t>
      </w:r>
      <w:r w:rsidRPr="00585ED5">
        <w:rPr>
          <w:rFonts w:ascii="Times New Roman" w:hAnsi="Times New Roman" w:cs="Times New Roman"/>
          <w:b/>
          <w:sz w:val="24"/>
          <w:szCs w:val="24"/>
        </w:rPr>
        <w:t>zasedání</w:t>
      </w:r>
    </w:p>
    <w:p w:rsidR="00385B8F" w:rsidRPr="00385B8F" w:rsidRDefault="00385B8F" w:rsidP="00385B8F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B8F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USNESENÍ </w:t>
      </w:r>
      <w:r w:rsidR="000E0720">
        <w:rPr>
          <w:rFonts w:ascii="Times New Roman" w:hAnsi="Times New Roman" w:cs="Times New Roman"/>
          <w:b/>
          <w:sz w:val="24"/>
          <w:szCs w:val="24"/>
          <w:u w:val="single"/>
        </w:rPr>
        <w:t>3/20</w:t>
      </w:r>
    </w:p>
    <w:p w:rsidR="004B6399" w:rsidRDefault="00A81135" w:rsidP="00D6747C">
      <w:pPr>
        <w:jc w:val="both"/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>Z</w:t>
      </w:r>
      <w:r w:rsidR="00FC380A">
        <w:rPr>
          <w:rFonts w:ascii="Times New Roman" w:hAnsi="Times New Roman" w:cs="Times New Roman"/>
          <w:sz w:val="24"/>
          <w:szCs w:val="24"/>
        </w:rPr>
        <w:t>O</w:t>
      </w:r>
      <w:r w:rsidRPr="00585ED5">
        <w:rPr>
          <w:rFonts w:ascii="Times New Roman" w:hAnsi="Times New Roman" w:cs="Times New Roman"/>
          <w:sz w:val="24"/>
          <w:szCs w:val="24"/>
        </w:rPr>
        <w:t xml:space="preserve"> </w:t>
      </w:r>
      <w:r w:rsidR="00FD4981" w:rsidRPr="00585ED5">
        <w:rPr>
          <w:rFonts w:ascii="Times New Roman" w:hAnsi="Times New Roman" w:cs="Times New Roman"/>
          <w:b/>
          <w:sz w:val="24"/>
          <w:szCs w:val="24"/>
        </w:rPr>
        <w:t>bere</w:t>
      </w:r>
      <w:r w:rsidRPr="00585ED5">
        <w:rPr>
          <w:rFonts w:ascii="Times New Roman" w:hAnsi="Times New Roman" w:cs="Times New Roman"/>
          <w:b/>
          <w:sz w:val="24"/>
          <w:szCs w:val="24"/>
        </w:rPr>
        <w:t xml:space="preserve"> na vědomí</w:t>
      </w:r>
      <w:r w:rsidR="00EA06BB" w:rsidRPr="00585ED5">
        <w:rPr>
          <w:rFonts w:ascii="Times New Roman" w:hAnsi="Times New Roman" w:cs="Times New Roman"/>
          <w:sz w:val="24"/>
          <w:szCs w:val="24"/>
        </w:rPr>
        <w:t xml:space="preserve"> </w:t>
      </w:r>
      <w:r w:rsidR="00FD4981" w:rsidRPr="00585ED5">
        <w:rPr>
          <w:rFonts w:ascii="Times New Roman" w:hAnsi="Times New Roman" w:cs="Times New Roman"/>
          <w:sz w:val="24"/>
          <w:szCs w:val="24"/>
        </w:rPr>
        <w:t xml:space="preserve">informaci, že </w:t>
      </w:r>
      <w:r w:rsidR="00CC1123">
        <w:rPr>
          <w:rFonts w:ascii="Times New Roman" w:hAnsi="Times New Roman" w:cs="Times New Roman"/>
          <w:sz w:val="24"/>
          <w:szCs w:val="24"/>
        </w:rPr>
        <w:t>úkoly z</w:t>
      </w:r>
      <w:r w:rsidR="000E0720">
        <w:rPr>
          <w:rFonts w:ascii="Times New Roman" w:hAnsi="Times New Roman" w:cs="Times New Roman"/>
          <w:sz w:val="24"/>
          <w:szCs w:val="24"/>
        </w:rPr>
        <w:t> 10</w:t>
      </w:r>
      <w:r w:rsidR="00CC1123">
        <w:rPr>
          <w:rFonts w:ascii="Times New Roman" w:hAnsi="Times New Roman" w:cs="Times New Roman"/>
          <w:sz w:val="24"/>
          <w:szCs w:val="24"/>
        </w:rPr>
        <w:t xml:space="preserve">. veřejného </w:t>
      </w:r>
      <w:r w:rsidR="00FF699A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4B6399">
        <w:rPr>
          <w:rFonts w:ascii="Times New Roman" w:hAnsi="Times New Roman" w:cs="Times New Roman"/>
          <w:sz w:val="24"/>
          <w:szCs w:val="24"/>
        </w:rPr>
        <w:t xml:space="preserve">ZO </w:t>
      </w:r>
      <w:r w:rsidR="006B26C3">
        <w:rPr>
          <w:rFonts w:ascii="Times New Roman" w:hAnsi="Times New Roman" w:cs="Times New Roman"/>
          <w:sz w:val="24"/>
          <w:szCs w:val="24"/>
        </w:rPr>
        <w:t>byly splněny, pouze</w:t>
      </w:r>
      <w:r w:rsidR="00C052FA">
        <w:rPr>
          <w:rFonts w:ascii="Times New Roman" w:hAnsi="Times New Roman" w:cs="Times New Roman"/>
          <w:sz w:val="24"/>
          <w:szCs w:val="24"/>
        </w:rPr>
        <w:t xml:space="preserve"> </w:t>
      </w:r>
      <w:r w:rsidR="007C1196">
        <w:rPr>
          <w:rFonts w:ascii="Times New Roman" w:hAnsi="Times New Roman" w:cs="Times New Roman"/>
          <w:sz w:val="24"/>
          <w:szCs w:val="24"/>
        </w:rPr>
        <w:t>bod</w:t>
      </w:r>
      <w:r w:rsidR="004B6399">
        <w:rPr>
          <w:rFonts w:ascii="Times New Roman" w:hAnsi="Times New Roman" w:cs="Times New Roman"/>
          <w:sz w:val="24"/>
          <w:szCs w:val="24"/>
        </w:rPr>
        <w:t>y:</w:t>
      </w:r>
      <w:r w:rsidR="007C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99" w:rsidRPr="00B37340" w:rsidRDefault="00FF699A" w:rsidP="00B3734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399">
        <w:rPr>
          <w:rFonts w:ascii="Times New Roman" w:hAnsi="Times New Roman" w:cs="Times New Roman"/>
          <w:sz w:val="24"/>
          <w:szCs w:val="24"/>
        </w:rPr>
        <w:t xml:space="preserve">bod </w:t>
      </w:r>
      <w:r w:rsidR="005D5A55">
        <w:rPr>
          <w:rFonts w:ascii="Times New Roman" w:hAnsi="Times New Roman" w:cs="Times New Roman"/>
          <w:sz w:val="24"/>
          <w:szCs w:val="24"/>
        </w:rPr>
        <w:t>8)</w:t>
      </w:r>
      <w:r w:rsidR="004B6399">
        <w:rPr>
          <w:rFonts w:ascii="Times New Roman" w:hAnsi="Times New Roman" w:cs="Times New Roman"/>
          <w:sz w:val="24"/>
          <w:szCs w:val="24"/>
        </w:rPr>
        <w:t xml:space="preserve"> </w:t>
      </w:r>
      <w:r w:rsidR="00DD6BEA" w:rsidRPr="004B6399">
        <w:rPr>
          <w:rFonts w:ascii="Times New Roman" w:hAnsi="Times New Roman" w:cs="Times New Roman"/>
          <w:sz w:val="24"/>
          <w:szCs w:val="24"/>
        </w:rPr>
        <w:t>Různé</w:t>
      </w:r>
      <w:r w:rsidR="004B6399">
        <w:rPr>
          <w:rFonts w:ascii="Times New Roman" w:hAnsi="Times New Roman" w:cs="Times New Roman"/>
          <w:sz w:val="24"/>
          <w:szCs w:val="24"/>
        </w:rPr>
        <w:t xml:space="preserve">, </w:t>
      </w:r>
      <w:r w:rsidR="00DD6BEA" w:rsidRPr="004B6399">
        <w:rPr>
          <w:rFonts w:ascii="Times New Roman" w:hAnsi="Times New Roman" w:cs="Times New Roman"/>
          <w:sz w:val="24"/>
          <w:szCs w:val="24"/>
        </w:rPr>
        <w:t>písm. d) žádo</w:t>
      </w:r>
      <w:r w:rsidR="004B6399">
        <w:rPr>
          <w:rFonts w:ascii="Times New Roman" w:hAnsi="Times New Roman" w:cs="Times New Roman"/>
          <w:sz w:val="24"/>
          <w:szCs w:val="24"/>
        </w:rPr>
        <w:t>st o revizi dopravního značení</w:t>
      </w:r>
      <w:r w:rsidR="005D5A55">
        <w:rPr>
          <w:rFonts w:ascii="Times New Roman" w:hAnsi="Times New Roman" w:cs="Times New Roman"/>
          <w:sz w:val="24"/>
          <w:szCs w:val="24"/>
        </w:rPr>
        <w:t xml:space="preserve"> </w:t>
      </w:r>
      <w:r w:rsidR="005D5A55" w:rsidRPr="004B6399">
        <w:rPr>
          <w:rFonts w:ascii="Times New Roman" w:hAnsi="Times New Roman" w:cs="Times New Roman"/>
          <w:sz w:val="24"/>
          <w:szCs w:val="24"/>
        </w:rPr>
        <w:t>z</w:t>
      </w:r>
      <w:r w:rsidR="00E71CA8">
        <w:rPr>
          <w:rFonts w:ascii="Times New Roman" w:hAnsi="Times New Roman" w:cs="Times New Roman"/>
          <w:sz w:val="24"/>
          <w:szCs w:val="24"/>
        </w:rPr>
        <w:t xml:space="preserve"> </w:t>
      </w:r>
      <w:r w:rsidR="005D5A55" w:rsidRPr="004B6399">
        <w:rPr>
          <w:rFonts w:ascii="Times New Roman" w:hAnsi="Times New Roman" w:cs="Times New Roman"/>
          <w:sz w:val="24"/>
          <w:szCs w:val="24"/>
        </w:rPr>
        <w:t xml:space="preserve">veřejného zasedání </w:t>
      </w:r>
      <w:r w:rsidR="005D5A55">
        <w:rPr>
          <w:rFonts w:ascii="Times New Roman" w:hAnsi="Times New Roman" w:cs="Times New Roman"/>
          <w:sz w:val="24"/>
          <w:szCs w:val="24"/>
        </w:rPr>
        <w:t>ZO ze dne 13.3.2019</w:t>
      </w:r>
    </w:p>
    <w:p w:rsidR="006B0584" w:rsidRDefault="006B0584" w:rsidP="006B0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přesunut</w:t>
      </w:r>
      <w:r w:rsidR="00045066">
        <w:rPr>
          <w:rFonts w:ascii="Times New Roman" w:hAnsi="Times New Roman" w:cs="Times New Roman"/>
          <w:sz w:val="24"/>
          <w:szCs w:val="24"/>
        </w:rPr>
        <w:t xml:space="preserve"> </w:t>
      </w:r>
      <w:r w:rsidR="005F00A1" w:rsidRPr="004B6399">
        <w:rPr>
          <w:rFonts w:ascii="Times New Roman" w:hAnsi="Times New Roman" w:cs="Times New Roman"/>
          <w:sz w:val="24"/>
          <w:szCs w:val="24"/>
        </w:rPr>
        <w:t>k</w:t>
      </w:r>
      <w:r w:rsidR="005242BD" w:rsidRPr="004B6399">
        <w:rPr>
          <w:rFonts w:ascii="Times New Roman" w:hAnsi="Times New Roman" w:cs="Times New Roman"/>
          <w:sz w:val="24"/>
          <w:szCs w:val="24"/>
        </w:rPr>
        <w:t> </w:t>
      </w:r>
      <w:r w:rsidR="00045066">
        <w:rPr>
          <w:rFonts w:ascii="Times New Roman" w:hAnsi="Times New Roman" w:cs="Times New Roman"/>
          <w:sz w:val="24"/>
          <w:szCs w:val="24"/>
        </w:rPr>
        <w:t>dalšímu</w:t>
      </w:r>
      <w:r w:rsidR="005242BD" w:rsidRPr="004B6399">
        <w:rPr>
          <w:rFonts w:ascii="Times New Roman" w:hAnsi="Times New Roman" w:cs="Times New Roman"/>
          <w:sz w:val="24"/>
          <w:szCs w:val="24"/>
        </w:rPr>
        <w:t xml:space="preserve"> </w:t>
      </w:r>
      <w:r w:rsidR="00BE3CB1" w:rsidRPr="004B6399">
        <w:rPr>
          <w:rFonts w:ascii="Times New Roman" w:hAnsi="Times New Roman" w:cs="Times New Roman"/>
          <w:sz w:val="24"/>
          <w:szCs w:val="24"/>
        </w:rPr>
        <w:t xml:space="preserve">jednání na </w:t>
      </w:r>
      <w:r w:rsidR="00045066">
        <w:rPr>
          <w:rFonts w:ascii="Times New Roman" w:hAnsi="Times New Roman" w:cs="Times New Roman"/>
          <w:sz w:val="24"/>
          <w:szCs w:val="24"/>
        </w:rPr>
        <w:t>následující</w:t>
      </w:r>
      <w:r w:rsidR="007C58C3" w:rsidRPr="004B6399">
        <w:rPr>
          <w:rFonts w:ascii="Times New Roman" w:hAnsi="Times New Roman" w:cs="Times New Roman"/>
          <w:sz w:val="24"/>
          <w:szCs w:val="24"/>
        </w:rPr>
        <w:t xml:space="preserve"> </w:t>
      </w:r>
      <w:r w:rsidR="00BE3CB1" w:rsidRPr="004B6399">
        <w:rPr>
          <w:rFonts w:ascii="Times New Roman" w:hAnsi="Times New Roman" w:cs="Times New Roman"/>
          <w:sz w:val="24"/>
          <w:szCs w:val="24"/>
        </w:rPr>
        <w:t>pracovní zasedání</w:t>
      </w:r>
      <w:r w:rsidR="004B6399">
        <w:rPr>
          <w:rFonts w:ascii="Times New Roman" w:hAnsi="Times New Roman" w:cs="Times New Roman"/>
          <w:sz w:val="24"/>
          <w:szCs w:val="24"/>
        </w:rPr>
        <w:t xml:space="preserve"> ZO</w:t>
      </w:r>
      <w:r w:rsidR="00BF3A2D" w:rsidRPr="004B6399">
        <w:rPr>
          <w:rFonts w:ascii="Times New Roman" w:hAnsi="Times New Roman" w:cs="Times New Roman"/>
          <w:sz w:val="24"/>
          <w:szCs w:val="24"/>
        </w:rPr>
        <w:t>.</w:t>
      </w:r>
      <w:r w:rsidR="00F5768F" w:rsidRPr="004B63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0584" w:rsidRDefault="006B0584" w:rsidP="006B0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B1C" w:rsidRDefault="000E0720" w:rsidP="00E02B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20">
        <w:rPr>
          <w:rFonts w:ascii="Times New Roman" w:hAnsi="Times New Roman" w:cs="Times New Roman"/>
          <w:b/>
          <w:sz w:val="24"/>
          <w:szCs w:val="24"/>
        </w:rPr>
        <w:t>Zdroj vody - zavlažovací systém na fotbalovém hřišti</w:t>
      </w:r>
    </w:p>
    <w:p w:rsidR="00E02B1C" w:rsidRDefault="00E02B1C" w:rsidP="00E02B1C">
      <w:pPr>
        <w:jc w:val="both"/>
        <w:rPr>
          <w:rFonts w:ascii="Times New Roman" w:hAnsi="Times New Roman" w:cs="Times New Roman"/>
          <w:sz w:val="24"/>
          <w:szCs w:val="24"/>
        </w:rPr>
      </w:pPr>
      <w:r w:rsidRPr="00E02B1C">
        <w:rPr>
          <w:rFonts w:ascii="Times New Roman" w:hAnsi="Times New Roman" w:cs="Times New Roman"/>
          <w:sz w:val="24"/>
          <w:szCs w:val="24"/>
        </w:rPr>
        <w:t>Vzhledem k suchu v našem regionu, je již několikátý rok po sobě vyhlášen zákaz odběru povrchových vod. Tento zákaz je obvykle vyhlášen od června do září. Z toho důvodu není možné zavlažovat fotbalové hřiště z přilehlého rybníka, ačkoliv má fotbalový oddíl dohodu s majitelem rybníka i povolení k odběru této vody vydané odborem životního prostředí v Rakovníku. V roce 2019 se situace vlivem vypuštění rybníka vyhrotila natolik, že z důvodu nemožnosti zavlažování se hrací plocha suchem výrazně zničila. Proto bude zapotřebí vynaložit finanční prostředky na to, aby se hrací plocha opět uvedla do stavu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B1C">
        <w:rPr>
          <w:rFonts w:ascii="Times New Roman" w:hAnsi="Times New Roman" w:cs="Times New Roman"/>
          <w:sz w:val="24"/>
          <w:szCs w:val="24"/>
        </w:rPr>
        <w:t xml:space="preserve"> jako byla před létem 2019. Pro udržení hrací plochy v dobrém stavu je nutné zajistit závlahu hrací plochy. Z tohoto důvodu jsme začali řešit zajištění zdroje vody pro závlahu hřiště. Nabízejí se dvě možnosti. Buď závlaha z v</w:t>
      </w:r>
      <w:r w:rsidR="00F84F7C">
        <w:rPr>
          <w:rFonts w:ascii="Times New Roman" w:hAnsi="Times New Roman" w:cs="Times New Roman"/>
          <w:sz w:val="24"/>
          <w:szCs w:val="24"/>
        </w:rPr>
        <w:t xml:space="preserve">odovodního řádu, </w:t>
      </w:r>
      <w:r w:rsidRPr="00E02B1C">
        <w:rPr>
          <w:rFonts w:ascii="Times New Roman" w:hAnsi="Times New Roman" w:cs="Times New Roman"/>
          <w:sz w:val="24"/>
          <w:szCs w:val="24"/>
        </w:rPr>
        <w:t xml:space="preserve">nebo vybudování vrtu. Z finančního hlediska se jeví v dlouhodobém horizontu jako výhodné vybudovat vrt. K zajištění závlahy fotbalového hřiště bude nutné vybudovat: </w:t>
      </w:r>
    </w:p>
    <w:p w:rsidR="00E02B1C" w:rsidRPr="00F029D9" w:rsidRDefault="00F029D9" w:rsidP="00F029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02B1C" w:rsidRPr="00F029D9">
        <w:rPr>
          <w:rFonts w:ascii="Times New Roman" w:hAnsi="Times New Roman" w:cs="Times New Roman"/>
          <w:sz w:val="24"/>
          <w:szCs w:val="24"/>
        </w:rPr>
        <w:t xml:space="preserve">rt </w:t>
      </w:r>
    </w:p>
    <w:p w:rsidR="00E02B1C" w:rsidRPr="00F029D9" w:rsidRDefault="00F029D9" w:rsidP="00F029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02B1C" w:rsidRPr="00F029D9">
        <w:rPr>
          <w:rFonts w:ascii="Times New Roman" w:hAnsi="Times New Roman" w:cs="Times New Roman"/>
          <w:sz w:val="24"/>
          <w:szCs w:val="24"/>
        </w:rPr>
        <w:t xml:space="preserve">erpadlo do vrtu včetně sond </w:t>
      </w:r>
    </w:p>
    <w:p w:rsidR="00E02B1C" w:rsidRPr="00F029D9" w:rsidRDefault="00F029D9" w:rsidP="00F029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2B1C" w:rsidRPr="00F029D9">
        <w:rPr>
          <w:rFonts w:ascii="Times New Roman" w:hAnsi="Times New Roman" w:cs="Times New Roman"/>
          <w:sz w:val="24"/>
          <w:szCs w:val="24"/>
        </w:rPr>
        <w:t xml:space="preserve">kumulační nádrž o objemu 20m3 </w:t>
      </w:r>
    </w:p>
    <w:p w:rsidR="00E02B1C" w:rsidRPr="00F029D9" w:rsidRDefault="00F029D9" w:rsidP="00F029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t>p</w:t>
      </w:r>
      <w:r w:rsidR="00E02B1C" w:rsidRPr="00F029D9">
        <w:rPr>
          <w:rFonts w:ascii="Times New Roman" w:hAnsi="Times New Roman" w:cs="Times New Roman"/>
          <w:sz w:val="24"/>
          <w:szCs w:val="24"/>
        </w:rPr>
        <w:t xml:space="preserve">ropojení mezi vrtem a akumulační nádrží </w:t>
      </w:r>
    </w:p>
    <w:p w:rsidR="00E02B1C" w:rsidRPr="00F029D9" w:rsidRDefault="00F029D9" w:rsidP="00F029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02B1C" w:rsidRPr="00F029D9">
        <w:rPr>
          <w:rFonts w:ascii="Times New Roman" w:hAnsi="Times New Roman" w:cs="Times New Roman"/>
          <w:sz w:val="24"/>
          <w:szCs w:val="24"/>
        </w:rPr>
        <w:t xml:space="preserve">erpadlo do nádrže </w:t>
      </w:r>
    </w:p>
    <w:p w:rsidR="00E02B1C" w:rsidRDefault="00E02B1C" w:rsidP="00E02B1C">
      <w:pPr>
        <w:jc w:val="both"/>
        <w:rPr>
          <w:rFonts w:ascii="Times New Roman" w:hAnsi="Times New Roman" w:cs="Times New Roman"/>
          <w:sz w:val="24"/>
          <w:szCs w:val="24"/>
        </w:rPr>
      </w:pPr>
      <w:r w:rsidRPr="00E02B1C">
        <w:rPr>
          <w:rFonts w:ascii="Times New Roman" w:hAnsi="Times New Roman" w:cs="Times New Roman"/>
          <w:sz w:val="24"/>
          <w:szCs w:val="24"/>
        </w:rPr>
        <w:t>Elektrorozvody pro napájení čerpade</w:t>
      </w:r>
      <w:r w:rsidR="00F029D9">
        <w:rPr>
          <w:rFonts w:ascii="Times New Roman" w:hAnsi="Times New Roman" w:cs="Times New Roman"/>
          <w:sz w:val="24"/>
          <w:szCs w:val="24"/>
        </w:rPr>
        <w:t>l k vrtu a k akumulační nádrži h</w:t>
      </w:r>
      <w:r w:rsidRPr="00E02B1C">
        <w:rPr>
          <w:rFonts w:ascii="Times New Roman" w:hAnsi="Times New Roman" w:cs="Times New Roman"/>
          <w:sz w:val="24"/>
          <w:szCs w:val="24"/>
        </w:rPr>
        <w:t>rubé předpokládané náklady (včetně vrtu) činí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1C">
        <w:rPr>
          <w:rFonts w:ascii="Times New Roman" w:hAnsi="Times New Roman" w:cs="Times New Roman"/>
          <w:sz w:val="24"/>
          <w:szCs w:val="24"/>
        </w:rPr>
        <w:t>480tis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B1C">
        <w:rPr>
          <w:rFonts w:ascii="Times New Roman" w:hAnsi="Times New Roman" w:cs="Times New Roman"/>
          <w:sz w:val="24"/>
          <w:szCs w:val="24"/>
        </w:rPr>
        <w:t xml:space="preserve"> Kč. Přesnou cenu zatím nejsme schopni zkalkulovat, jelikož neznáme přesné umístění vrtu (to určí HG posudek), tím pádem neznáme délku elektrorozvodu a výkopů. Jako první krok je nutné vybudovat vrt, jelikož doba od objednání do zlegalizování odběru vody bude trvat min 6 měsíců. Byly poptány tři firmy. Všem bylo předloženo totožné zadání. Firmy podaly srovnatelné nabídky. Požadavek byl, aby firma byla schopna vypracovat hydrogeologický posudek, projektovou dokumentaci, stavební povolení, zhotovit vrt o průměru 280/254 mm včetně vystrojení vrtu a následně vrt zlegalizovat. </w:t>
      </w:r>
    </w:p>
    <w:p w:rsidR="00E02B1C" w:rsidRDefault="00E02B1C" w:rsidP="00E02B1C">
      <w:pPr>
        <w:jc w:val="both"/>
        <w:rPr>
          <w:rFonts w:ascii="Times New Roman" w:hAnsi="Times New Roman" w:cs="Times New Roman"/>
          <w:sz w:val="24"/>
          <w:szCs w:val="24"/>
        </w:rPr>
      </w:pPr>
      <w:r w:rsidRPr="00E02B1C">
        <w:rPr>
          <w:rFonts w:ascii="Times New Roman" w:hAnsi="Times New Roman" w:cs="Times New Roman"/>
          <w:sz w:val="24"/>
          <w:szCs w:val="24"/>
        </w:rPr>
        <w:lastRenderedPageBreak/>
        <w:t>1/ firma Vodní zdroje, a.s. Jindřicha Plachty 535/16, 150 00 Praha 5 Cena bez DPH 144.348,- Kč s DPH 21% 174.661,- Kč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1C" w:rsidRDefault="00E02B1C" w:rsidP="00E02B1C">
      <w:pPr>
        <w:jc w:val="both"/>
        <w:rPr>
          <w:rFonts w:ascii="Times New Roman" w:hAnsi="Times New Roman" w:cs="Times New Roman"/>
          <w:sz w:val="24"/>
          <w:szCs w:val="24"/>
        </w:rPr>
      </w:pPr>
      <w:r w:rsidRPr="00E02B1C">
        <w:rPr>
          <w:rFonts w:ascii="Times New Roman" w:hAnsi="Times New Roman" w:cs="Times New Roman"/>
          <w:sz w:val="24"/>
          <w:szCs w:val="24"/>
        </w:rPr>
        <w:t>2/ firma Tomáš Satorie SATORKA-DRILL, Vondroušova 1207/52, 163 00 Praha 6 Cena bez DPH 103.870,- Kč s DPH 21% 125.683,- Kč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1C" w:rsidRDefault="00E02B1C" w:rsidP="00E02B1C">
      <w:pPr>
        <w:jc w:val="both"/>
        <w:rPr>
          <w:rFonts w:ascii="Times New Roman" w:hAnsi="Times New Roman" w:cs="Times New Roman"/>
          <w:sz w:val="24"/>
          <w:szCs w:val="24"/>
        </w:rPr>
      </w:pPr>
      <w:r w:rsidRPr="00E02B1C">
        <w:rPr>
          <w:rFonts w:ascii="Times New Roman" w:hAnsi="Times New Roman" w:cs="Times New Roman"/>
          <w:sz w:val="24"/>
          <w:szCs w:val="24"/>
        </w:rPr>
        <w:t>3/ firma CHEMCOMEX, a.s. - Divize geologie a sanace, Elišky Přemyslovny 379, 156 00 Praha 5 Cena bez DPH 188.</w:t>
      </w:r>
      <w:r>
        <w:rPr>
          <w:rFonts w:ascii="Times New Roman" w:hAnsi="Times New Roman" w:cs="Times New Roman"/>
          <w:sz w:val="24"/>
          <w:szCs w:val="24"/>
        </w:rPr>
        <w:t>400,- Kč s DPH 21% 227.964,- Kč.</w:t>
      </w:r>
    </w:p>
    <w:p w:rsidR="00191134" w:rsidRPr="0029660E" w:rsidRDefault="00E02B1C" w:rsidP="00296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1C">
        <w:rPr>
          <w:rFonts w:ascii="Times New Roman" w:hAnsi="Times New Roman" w:cs="Times New Roman"/>
          <w:sz w:val="24"/>
          <w:szCs w:val="24"/>
        </w:rPr>
        <w:t>Sportovní výbor obce Olešná projednal možnost zajištění zdroje vody pro závlahu fotbalového hřiště se závěrem. Doporučuje zastupitelstvu obce objednat vrt od firmy Tomáš Satorie SATORKA-DRILL, Vondroušova 1207/52, 163 00 Praha 6 za cenu 103.870,- Kč bez DPH, cena s DPH 21% 125.683,- Kč.</w:t>
      </w:r>
      <w:r w:rsidR="009D6BD6" w:rsidRPr="00E02B1C">
        <w:rPr>
          <w:rFonts w:ascii="Times New Roman" w:hAnsi="Times New Roman" w:cs="Times New Roman"/>
          <w:b/>
          <w:sz w:val="24"/>
          <w:szCs w:val="24"/>
        </w:rPr>
        <w:tab/>
      </w:r>
    </w:p>
    <w:p w:rsidR="00A86094" w:rsidRPr="00385B8F" w:rsidRDefault="00A86094" w:rsidP="00A86094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B8F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USNESENÍ </w:t>
      </w:r>
      <w:r w:rsidR="00191134">
        <w:rPr>
          <w:rFonts w:ascii="Times New Roman" w:hAnsi="Times New Roman" w:cs="Times New Roman"/>
          <w:b/>
          <w:sz w:val="24"/>
          <w:szCs w:val="24"/>
          <w:u w:val="single"/>
        </w:rPr>
        <w:t>4/20</w:t>
      </w:r>
    </w:p>
    <w:p w:rsidR="000210D5" w:rsidRDefault="00A86094" w:rsidP="00021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>
        <w:rPr>
          <w:rFonts w:ascii="Times New Roman" w:hAnsi="Times New Roman" w:cs="Times New Roman"/>
          <w:b/>
          <w:sz w:val="24"/>
          <w:szCs w:val="24"/>
        </w:rPr>
        <w:t>schvaluje</w:t>
      </w:r>
      <w:r w:rsidR="0029660E">
        <w:rPr>
          <w:rFonts w:ascii="Times New Roman" w:hAnsi="Times New Roman" w:cs="Times New Roman"/>
          <w:sz w:val="24"/>
          <w:szCs w:val="24"/>
        </w:rPr>
        <w:t xml:space="preserve"> </w:t>
      </w:r>
      <w:r w:rsidR="0029660E" w:rsidRPr="00E02B1C">
        <w:rPr>
          <w:rFonts w:ascii="Times New Roman" w:hAnsi="Times New Roman" w:cs="Times New Roman"/>
          <w:sz w:val="24"/>
          <w:szCs w:val="24"/>
        </w:rPr>
        <w:t>objednat vrt od firmy Tomáš Satorie SATORKA-DRILL, Vondroušova 1207/52, 163 00 Praha 6</w:t>
      </w:r>
      <w:r w:rsidR="0029660E">
        <w:rPr>
          <w:rFonts w:ascii="Times New Roman" w:hAnsi="Times New Roman" w:cs="Times New Roman"/>
          <w:sz w:val="24"/>
          <w:szCs w:val="24"/>
        </w:rPr>
        <w:t>,</w:t>
      </w:r>
      <w:r w:rsidR="0029660E" w:rsidRPr="00E02B1C">
        <w:rPr>
          <w:rFonts w:ascii="Times New Roman" w:hAnsi="Times New Roman" w:cs="Times New Roman"/>
          <w:sz w:val="24"/>
          <w:szCs w:val="24"/>
        </w:rPr>
        <w:t xml:space="preserve"> za </w:t>
      </w:r>
      <w:r w:rsidR="0029660E">
        <w:rPr>
          <w:rFonts w:ascii="Times New Roman" w:hAnsi="Times New Roman" w:cs="Times New Roman"/>
          <w:sz w:val="24"/>
          <w:szCs w:val="24"/>
        </w:rPr>
        <w:t xml:space="preserve">cenu 103.870,- Kč bez DPH, 125.683,- Kč </w:t>
      </w:r>
      <w:r w:rsidR="0029660E" w:rsidRPr="00E02B1C">
        <w:rPr>
          <w:rFonts w:ascii="Times New Roman" w:hAnsi="Times New Roman" w:cs="Times New Roman"/>
          <w:sz w:val="24"/>
          <w:szCs w:val="24"/>
        </w:rPr>
        <w:t>s DPH 21%</w:t>
      </w:r>
      <w:r w:rsidR="0029660E">
        <w:rPr>
          <w:rFonts w:ascii="Times New Roman" w:hAnsi="Times New Roman" w:cs="Times New Roman"/>
          <w:sz w:val="24"/>
          <w:szCs w:val="24"/>
        </w:rPr>
        <w:t>.</w:t>
      </w:r>
    </w:p>
    <w:p w:rsidR="000210D5" w:rsidRDefault="000210D5" w:rsidP="0002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:rsidR="000210D5" w:rsidRDefault="00191134" w:rsidP="0002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9</w:t>
      </w:r>
      <w:r w:rsidR="000210D5">
        <w:rPr>
          <w:rFonts w:ascii="Times New Roman" w:hAnsi="Times New Roman" w:cs="Times New Roman"/>
          <w:sz w:val="24"/>
          <w:szCs w:val="24"/>
        </w:rPr>
        <w:tab/>
      </w:r>
      <w:r w:rsidR="000210D5">
        <w:rPr>
          <w:rFonts w:ascii="Times New Roman" w:hAnsi="Times New Roman" w:cs="Times New Roman"/>
          <w:sz w:val="24"/>
          <w:szCs w:val="24"/>
        </w:rPr>
        <w:tab/>
      </w:r>
      <w:r w:rsidR="000210D5">
        <w:rPr>
          <w:rFonts w:ascii="Times New Roman" w:hAnsi="Times New Roman" w:cs="Times New Roman"/>
          <w:sz w:val="24"/>
          <w:szCs w:val="24"/>
        </w:rPr>
        <w:tab/>
        <w:t>Proti: 0</w:t>
      </w:r>
      <w:r w:rsidR="000210D5">
        <w:rPr>
          <w:rFonts w:ascii="Times New Roman" w:hAnsi="Times New Roman" w:cs="Times New Roman"/>
          <w:sz w:val="24"/>
          <w:szCs w:val="24"/>
        </w:rPr>
        <w:tab/>
      </w:r>
      <w:r w:rsidR="000210D5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90891" w:rsidRDefault="000210D5" w:rsidP="00D90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přijato</w:t>
      </w:r>
    </w:p>
    <w:p w:rsidR="001344F8" w:rsidRDefault="001344F8" w:rsidP="00D9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891" w:rsidRDefault="00D90891" w:rsidP="00D908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91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D90891" w:rsidRPr="00D90891" w:rsidRDefault="00D90891" w:rsidP="00D90891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85" w:rsidRDefault="0003557B" w:rsidP="00066657">
      <w:pPr>
        <w:pStyle w:val="Odstavecseseznamem"/>
        <w:numPr>
          <w:ilvl w:val="0"/>
          <w:numId w:val="39"/>
        </w:num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03557B">
        <w:rPr>
          <w:rFonts w:ascii="Times New Roman" w:hAnsi="Times New Roman" w:cs="Times New Roman"/>
          <w:b/>
          <w:sz w:val="24"/>
          <w:szCs w:val="24"/>
        </w:rPr>
        <w:t xml:space="preserve">Elektronické zabezpečení budovy OÚ </w:t>
      </w:r>
      <w:r w:rsidRPr="0003557B">
        <w:rPr>
          <w:rFonts w:ascii="Times New Roman" w:hAnsi="Times New Roman" w:cs="Times New Roman"/>
          <w:b/>
          <w:sz w:val="24"/>
          <w:szCs w:val="24"/>
        </w:rPr>
        <w:tab/>
      </w:r>
    </w:p>
    <w:p w:rsidR="0003557B" w:rsidRPr="00731885" w:rsidRDefault="009D6BD6" w:rsidP="00731885">
      <w:pPr>
        <w:pStyle w:val="Odstavecseseznamem"/>
        <w:spacing w:line="252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31885">
        <w:rPr>
          <w:rFonts w:ascii="Times New Roman" w:hAnsi="Times New Roman" w:cs="Times New Roman"/>
          <w:b/>
          <w:sz w:val="24"/>
          <w:szCs w:val="24"/>
        </w:rPr>
        <w:tab/>
      </w:r>
    </w:p>
    <w:p w:rsidR="0003557B" w:rsidRDefault="0003557B" w:rsidP="000355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FAD">
        <w:rPr>
          <w:rFonts w:ascii="Times New Roman" w:hAnsi="Times New Roman" w:cs="Times New Roman"/>
          <w:sz w:val="24"/>
          <w:szCs w:val="24"/>
        </w:rPr>
        <w:t>Starosta přítomné informoval, že</w:t>
      </w:r>
      <w:r>
        <w:rPr>
          <w:rFonts w:ascii="Times New Roman" w:hAnsi="Times New Roman" w:cs="Times New Roman"/>
          <w:sz w:val="24"/>
          <w:szCs w:val="24"/>
        </w:rPr>
        <w:t xml:space="preserve"> byla dokončena realizace elektronického zabezpečení budovy OÚ. Na 9. veřejném zasedání ZO (6/2019), usnesením č. 63/19 byla odsouhlasena </w:t>
      </w:r>
      <w:r w:rsidR="00066657">
        <w:rPr>
          <w:rFonts w:ascii="Times New Roman" w:hAnsi="Times New Roman" w:cs="Times New Roman"/>
          <w:sz w:val="24"/>
          <w:szCs w:val="24"/>
        </w:rPr>
        <w:t xml:space="preserve">za realizaci elektronického zabezpečení budovy OÚ  částka </w:t>
      </w:r>
      <w:r>
        <w:rPr>
          <w:rFonts w:ascii="Times New Roman" w:hAnsi="Times New Roman" w:cs="Times New Roman"/>
          <w:sz w:val="24"/>
          <w:szCs w:val="24"/>
        </w:rPr>
        <w:t xml:space="preserve">50.668,- Kč včetně DPH. </w:t>
      </w:r>
    </w:p>
    <w:p w:rsidR="007E3E76" w:rsidRDefault="0003557B" w:rsidP="000355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samotné realizaci bylo zjištěno, že </w:t>
      </w:r>
      <w:r w:rsidR="007E3E76">
        <w:rPr>
          <w:rFonts w:ascii="Times New Roman" w:hAnsi="Times New Roman" w:cs="Times New Roman"/>
          <w:sz w:val="24"/>
          <w:szCs w:val="24"/>
        </w:rPr>
        <w:t xml:space="preserve">není již možno objednat </w:t>
      </w:r>
      <w:r>
        <w:rPr>
          <w:rFonts w:ascii="Times New Roman" w:hAnsi="Times New Roman" w:cs="Times New Roman"/>
          <w:sz w:val="24"/>
          <w:szCs w:val="24"/>
        </w:rPr>
        <w:t>plánovan</w:t>
      </w:r>
      <w:r w:rsidR="007E3E76">
        <w:rPr>
          <w:rFonts w:ascii="Times New Roman" w:hAnsi="Times New Roman" w:cs="Times New Roman"/>
          <w:sz w:val="24"/>
          <w:szCs w:val="24"/>
        </w:rPr>
        <w:t>ý detektor hořlavých plynů, a proto je potřeba upravit i umístění zabezpečovací ústředny.</w:t>
      </w:r>
    </w:p>
    <w:p w:rsidR="0003557B" w:rsidRDefault="007E3E76" w:rsidP="000355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Ústředna byla umístěna v místnosti, kde se nachází plynový kotel a byla použita náhrada doporučená výrobcem.</w:t>
      </w:r>
    </w:p>
    <w:p w:rsidR="00A965DC" w:rsidRDefault="00326F79" w:rsidP="000355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tohoto důvodu došlo k oprávněnému navý</w:t>
      </w:r>
      <w:r w:rsidR="00135CA6">
        <w:rPr>
          <w:rFonts w:ascii="Times New Roman" w:hAnsi="Times New Roman" w:cs="Times New Roman"/>
          <w:sz w:val="24"/>
          <w:szCs w:val="24"/>
        </w:rPr>
        <w:t>šení konečné částky na 57.</w:t>
      </w:r>
      <w:r w:rsidR="006150F4">
        <w:rPr>
          <w:rFonts w:ascii="Times New Roman" w:hAnsi="Times New Roman" w:cs="Times New Roman"/>
          <w:sz w:val="24"/>
          <w:szCs w:val="24"/>
        </w:rPr>
        <w:t>498,83</w:t>
      </w:r>
      <w:r>
        <w:rPr>
          <w:rFonts w:ascii="Times New Roman" w:hAnsi="Times New Roman" w:cs="Times New Roman"/>
          <w:sz w:val="24"/>
          <w:szCs w:val="24"/>
        </w:rPr>
        <w:t>,- Kč včetně DPH.</w:t>
      </w:r>
    </w:p>
    <w:p w:rsidR="0003557B" w:rsidRPr="00401D04" w:rsidRDefault="0003557B" w:rsidP="000355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7B" w:rsidRPr="001A33E9" w:rsidRDefault="0003557B" w:rsidP="0003557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</w:t>
      </w:r>
      <w:r w:rsidRPr="00585ED5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 w:rsidR="00576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76F0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65DC" w:rsidRDefault="0003557B" w:rsidP="00A965D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="00A965DC"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5DC">
        <w:rPr>
          <w:rFonts w:ascii="Times New Roman" w:hAnsi="Times New Roman" w:cs="Times New Roman"/>
          <w:sz w:val="24"/>
          <w:szCs w:val="24"/>
        </w:rPr>
        <w:t xml:space="preserve">oprávněné navýšení konečné částky </w:t>
      </w:r>
      <w:r w:rsidR="00066657">
        <w:rPr>
          <w:rFonts w:ascii="Times New Roman" w:hAnsi="Times New Roman" w:cs="Times New Roman"/>
          <w:sz w:val="24"/>
          <w:szCs w:val="24"/>
        </w:rPr>
        <w:t>z </w:t>
      </w:r>
      <w:r w:rsidR="00135CA6">
        <w:rPr>
          <w:rFonts w:ascii="Times New Roman" w:hAnsi="Times New Roman" w:cs="Times New Roman"/>
          <w:sz w:val="24"/>
          <w:szCs w:val="24"/>
        </w:rPr>
        <w:t>50.668,- včetně DPH na 57.</w:t>
      </w:r>
      <w:r w:rsidR="006150F4">
        <w:rPr>
          <w:rFonts w:ascii="Times New Roman" w:hAnsi="Times New Roman" w:cs="Times New Roman"/>
          <w:sz w:val="24"/>
          <w:szCs w:val="24"/>
        </w:rPr>
        <w:t>498,83</w:t>
      </w:r>
      <w:r w:rsidR="00066657">
        <w:rPr>
          <w:rFonts w:ascii="Times New Roman" w:hAnsi="Times New Roman" w:cs="Times New Roman"/>
          <w:sz w:val="24"/>
          <w:szCs w:val="24"/>
        </w:rPr>
        <w:t xml:space="preserve">,- Kč včetně DPH </w:t>
      </w:r>
      <w:r w:rsidR="00A965DC">
        <w:rPr>
          <w:rFonts w:ascii="Times New Roman" w:hAnsi="Times New Roman" w:cs="Times New Roman"/>
          <w:sz w:val="24"/>
          <w:szCs w:val="24"/>
        </w:rPr>
        <w:t xml:space="preserve">za realizaci akce - elektronické zabezpečení budovy OÚ Olešná dodavatelem: Chaluš Robert, IČ 69325766, Baranova 1485/20, 130 00 Praha 3 – Žižkov. </w:t>
      </w:r>
    </w:p>
    <w:p w:rsidR="004A2D2A" w:rsidRPr="00F84F7C" w:rsidRDefault="00A965DC" w:rsidP="009D6BD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Samotné odůvodnění o navýšené ceně bude součástí zápisu z veřejného zasedání ZO. </w:t>
      </w:r>
    </w:p>
    <w:p w:rsidR="00A965DC" w:rsidRPr="00576F04" w:rsidRDefault="00066657" w:rsidP="00576F04">
      <w:pPr>
        <w:pStyle w:val="Odstavecseseznamem"/>
        <w:numPr>
          <w:ilvl w:val="0"/>
          <w:numId w:val="39"/>
        </w:num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576F04">
        <w:rPr>
          <w:rFonts w:ascii="Times New Roman" w:hAnsi="Times New Roman" w:cs="Times New Roman"/>
          <w:b/>
          <w:sz w:val="24"/>
          <w:szCs w:val="24"/>
        </w:rPr>
        <w:t>Doplnění variant poplatku za svoz směsného komunálního odpadu</w:t>
      </w:r>
    </w:p>
    <w:p w:rsidR="001F13ED" w:rsidRDefault="001F13ED" w:rsidP="001F13E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Starosta přítomné informoval, že na veřejném zasedání ZO konaného dne 11.12.2019 vzalo zastupitelstvo obce na vědomí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49">
        <w:rPr>
          <w:rFonts w:ascii="Times New Roman" w:hAnsi="Times New Roman" w:cs="Times New Roman"/>
          <w:sz w:val="24"/>
          <w:szCs w:val="24"/>
        </w:rPr>
        <w:t>informaci o</w:t>
      </w:r>
      <w:r>
        <w:rPr>
          <w:rFonts w:ascii="Times New Roman" w:hAnsi="Times New Roman" w:cs="Times New Roman"/>
          <w:sz w:val="24"/>
          <w:szCs w:val="24"/>
        </w:rPr>
        <w:t xml:space="preserve"> odvozu a odstranění směsného komunálního odpadu pro obec Olešnou od 1.1.2019 stanovenou na částku:</w:t>
      </w:r>
    </w:p>
    <w:p w:rsidR="001F13ED" w:rsidRDefault="001F13ED" w:rsidP="001F13E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Nádoba 110, 120 l – svoz 1 x 14 dní (26 svozů) </w:t>
      </w:r>
      <w:r w:rsidRPr="005573C4">
        <w:rPr>
          <w:rFonts w:ascii="Times New Roman" w:hAnsi="Times New Roman" w:cs="Times New Roman"/>
          <w:b/>
          <w:sz w:val="24"/>
          <w:szCs w:val="24"/>
        </w:rPr>
        <w:t>1889,73,- Kč</w:t>
      </w:r>
      <w:r>
        <w:rPr>
          <w:rFonts w:ascii="Times New Roman" w:hAnsi="Times New Roman" w:cs="Times New Roman"/>
          <w:sz w:val="24"/>
          <w:szCs w:val="24"/>
        </w:rPr>
        <w:t xml:space="preserve"> (vlastní nádoba) a </w:t>
      </w:r>
      <w:r w:rsidRPr="005573C4">
        <w:rPr>
          <w:rFonts w:ascii="Times New Roman" w:hAnsi="Times New Roman" w:cs="Times New Roman"/>
          <w:b/>
          <w:sz w:val="24"/>
          <w:szCs w:val="24"/>
        </w:rPr>
        <w:t>2024,80,- Kč</w:t>
      </w:r>
      <w:r>
        <w:rPr>
          <w:rFonts w:ascii="Times New Roman" w:hAnsi="Times New Roman" w:cs="Times New Roman"/>
          <w:sz w:val="24"/>
          <w:szCs w:val="24"/>
        </w:rPr>
        <w:t xml:space="preserve"> (nádoba v pronájmu). </w:t>
      </w:r>
      <w:r w:rsidRPr="003A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3ED" w:rsidRDefault="001F13ED" w:rsidP="001F13E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Pytle o objemu 110 l pro směsný komunální odpad – 57,50,- Kč bez DPH.</w:t>
      </w:r>
    </w:p>
    <w:p w:rsidR="005E3949" w:rsidRDefault="001F13ED" w:rsidP="001F13E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Pytle o objemu 60 l pro směsný komunální odpad – 31,00,- Kč bez DPH.</w:t>
      </w:r>
    </w:p>
    <w:p w:rsidR="005E3949" w:rsidRDefault="005E3949" w:rsidP="001F13E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ZO doplňuje </w:t>
      </w:r>
      <w:r w:rsidR="006033F0">
        <w:rPr>
          <w:rFonts w:ascii="Times New Roman" w:hAnsi="Times New Roman" w:cs="Times New Roman"/>
          <w:sz w:val="24"/>
          <w:szCs w:val="24"/>
        </w:rPr>
        <w:t>a upravuje varianty</w:t>
      </w:r>
      <w:r>
        <w:rPr>
          <w:rFonts w:ascii="Times New Roman" w:hAnsi="Times New Roman" w:cs="Times New Roman"/>
          <w:sz w:val="24"/>
          <w:szCs w:val="24"/>
        </w:rPr>
        <w:t xml:space="preserve"> poplatku za svoz směsného komunálního odpadu</w:t>
      </w:r>
      <w:r w:rsidR="00576F04">
        <w:rPr>
          <w:rFonts w:ascii="Times New Roman" w:hAnsi="Times New Roman" w:cs="Times New Roman"/>
          <w:sz w:val="24"/>
          <w:szCs w:val="24"/>
        </w:rPr>
        <w:t xml:space="preserve"> 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3F0" w:rsidRDefault="006033F0" w:rsidP="001F13E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Nádoba 110, 120 l – svoz 1 x 14 dní (26 svozů) </w:t>
      </w:r>
      <w:r>
        <w:rPr>
          <w:rFonts w:ascii="Times New Roman" w:hAnsi="Times New Roman" w:cs="Times New Roman"/>
          <w:b/>
          <w:sz w:val="24"/>
          <w:szCs w:val="24"/>
        </w:rPr>
        <w:t>1890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(vlastní nádoba) a </w:t>
      </w:r>
      <w:r>
        <w:rPr>
          <w:rFonts w:ascii="Times New Roman" w:hAnsi="Times New Roman" w:cs="Times New Roman"/>
          <w:b/>
          <w:sz w:val="24"/>
          <w:szCs w:val="24"/>
        </w:rPr>
        <w:t>2030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(nádoba v pronájmu). </w:t>
      </w:r>
      <w:r w:rsidRPr="003A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49" w:rsidRDefault="005E3949" w:rsidP="005E3949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Nádoba 110, 120 l – svoz 1 x za měsíc (12 svozů) </w:t>
      </w:r>
      <w:r>
        <w:rPr>
          <w:rFonts w:ascii="Times New Roman" w:hAnsi="Times New Roman" w:cs="Times New Roman"/>
          <w:b/>
          <w:sz w:val="24"/>
          <w:szCs w:val="24"/>
        </w:rPr>
        <w:t>1190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(vlastní nádoba) a </w:t>
      </w:r>
      <w:r>
        <w:rPr>
          <w:rFonts w:ascii="Times New Roman" w:hAnsi="Times New Roman" w:cs="Times New Roman"/>
          <w:b/>
          <w:sz w:val="24"/>
          <w:szCs w:val="24"/>
        </w:rPr>
        <w:t>1330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(nádoba v pronájmu). </w:t>
      </w:r>
      <w:r w:rsidRPr="003A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49" w:rsidRDefault="005E3949" w:rsidP="005E3949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Nádoba </w:t>
      </w:r>
      <w:r w:rsidR="006033F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l – svoz 1 x za </w:t>
      </w:r>
      <w:r w:rsidR="006033F0">
        <w:rPr>
          <w:rFonts w:ascii="Times New Roman" w:hAnsi="Times New Roman" w:cs="Times New Roman"/>
          <w:sz w:val="24"/>
          <w:szCs w:val="24"/>
        </w:rPr>
        <w:t>14 dní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33F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svozů)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33F0">
        <w:rPr>
          <w:rFonts w:ascii="Times New Roman" w:hAnsi="Times New Roman" w:cs="Times New Roman"/>
          <w:b/>
          <w:sz w:val="24"/>
          <w:szCs w:val="24"/>
        </w:rPr>
        <w:t>070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(vlastní nádoba) a </w:t>
      </w:r>
      <w:r w:rsidR="006033F0">
        <w:rPr>
          <w:rFonts w:ascii="Times New Roman" w:hAnsi="Times New Roman" w:cs="Times New Roman"/>
          <w:b/>
          <w:sz w:val="24"/>
          <w:szCs w:val="24"/>
        </w:rPr>
        <w:t>1200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(nádoba v pronájmu). </w:t>
      </w:r>
      <w:r w:rsidRPr="003A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F0" w:rsidRPr="00576F04" w:rsidRDefault="006033F0" w:rsidP="006033F0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Pytle o objemu 11</w:t>
      </w:r>
      <w:r w:rsidR="00576F04">
        <w:rPr>
          <w:rFonts w:ascii="Times New Roman" w:hAnsi="Times New Roman" w:cs="Times New Roman"/>
          <w:sz w:val="24"/>
          <w:szCs w:val="24"/>
        </w:rPr>
        <w:t xml:space="preserve">0 l pro směsný komunální odpad </w:t>
      </w:r>
      <w:r w:rsidRPr="00576F04">
        <w:rPr>
          <w:rFonts w:ascii="Times New Roman" w:hAnsi="Times New Roman" w:cs="Times New Roman"/>
          <w:b/>
          <w:sz w:val="24"/>
          <w:szCs w:val="24"/>
        </w:rPr>
        <w:t>70,- Kč.</w:t>
      </w:r>
    </w:p>
    <w:p w:rsidR="006033F0" w:rsidRDefault="006033F0" w:rsidP="006033F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Pytle o objemu 6</w:t>
      </w:r>
      <w:r w:rsidR="00576F04">
        <w:rPr>
          <w:rFonts w:ascii="Times New Roman" w:hAnsi="Times New Roman" w:cs="Times New Roman"/>
          <w:sz w:val="24"/>
          <w:szCs w:val="24"/>
        </w:rPr>
        <w:t xml:space="preserve">0 l pro směsný komunální odpad </w:t>
      </w:r>
      <w:r w:rsidRPr="00576F04">
        <w:rPr>
          <w:rFonts w:ascii="Times New Roman" w:hAnsi="Times New Roman" w:cs="Times New Roman"/>
          <w:b/>
          <w:sz w:val="24"/>
          <w:szCs w:val="24"/>
        </w:rPr>
        <w:t>40,- Kč.</w:t>
      </w:r>
    </w:p>
    <w:p w:rsidR="008131B5" w:rsidRDefault="00576F04" w:rsidP="006033F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jsou včetně DPH.</w:t>
      </w:r>
    </w:p>
    <w:p w:rsidR="00576F04" w:rsidRPr="001A33E9" w:rsidRDefault="00576F04" w:rsidP="00576F0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</w:t>
      </w:r>
      <w:r w:rsidRPr="00585ED5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6/20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6F04" w:rsidRDefault="00576F04" w:rsidP="00576F0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="00F029D9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29D9">
        <w:rPr>
          <w:rFonts w:ascii="Times New Roman" w:hAnsi="Times New Roman" w:cs="Times New Roman"/>
          <w:sz w:val="24"/>
          <w:szCs w:val="24"/>
        </w:rPr>
        <w:t>doplnění a upravení variant</w:t>
      </w:r>
      <w:r>
        <w:rPr>
          <w:rFonts w:ascii="Times New Roman" w:hAnsi="Times New Roman" w:cs="Times New Roman"/>
          <w:sz w:val="24"/>
          <w:szCs w:val="24"/>
        </w:rPr>
        <w:t xml:space="preserve"> poplatku za svoz směsného komunálního odpadu takto:</w:t>
      </w:r>
    </w:p>
    <w:p w:rsidR="00576F04" w:rsidRDefault="00576F04" w:rsidP="00576F0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Nádoba 110, 120 l – svoz 1 x 14 dní (26 svozů) </w:t>
      </w:r>
      <w:r>
        <w:rPr>
          <w:rFonts w:ascii="Times New Roman" w:hAnsi="Times New Roman" w:cs="Times New Roman"/>
          <w:b/>
          <w:sz w:val="24"/>
          <w:szCs w:val="24"/>
        </w:rPr>
        <w:t>1890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(vlastní nádoba) a </w:t>
      </w:r>
      <w:r>
        <w:rPr>
          <w:rFonts w:ascii="Times New Roman" w:hAnsi="Times New Roman" w:cs="Times New Roman"/>
          <w:b/>
          <w:sz w:val="24"/>
          <w:szCs w:val="24"/>
        </w:rPr>
        <w:t>2030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(nádoba v pronájmu). </w:t>
      </w:r>
      <w:r w:rsidRPr="003A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04" w:rsidRDefault="00576F04" w:rsidP="00576F0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Nádoba 110, 120 l – svoz 1 x za měsíc (12 svozů) </w:t>
      </w:r>
      <w:r>
        <w:rPr>
          <w:rFonts w:ascii="Times New Roman" w:hAnsi="Times New Roman" w:cs="Times New Roman"/>
          <w:b/>
          <w:sz w:val="24"/>
          <w:szCs w:val="24"/>
        </w:rPr>
        <w:t>1190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(vlastní nádoba) a </w:t>
      </w:r>
      <w:r>
        <w:rPr>
          <w:rFonts w:ascii="Times New Roman" w:hAnsi="Times New Roman" w:cs="Times New Roman"/>
          <w:b/>
          <w:sz w:val="24"/>
          <w:szCs w:val="24"/>
        </w:rPr>
        <w:t>1330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(nádoba v pronájmu). </w:t>
      </w:r>
      <w:r w:rsidRPr="003A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04" w:rsidRDefault="00576F04" w:rsidP="00576F0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Nádoba 60 l – svoz 1 x za 14 dní (26 svozů) </w:t>
      </w:r>
      <w:r>
        <w:rPr>
          <w:rFonts w:ascii="Times New Roman" w:hAnsi="Times New Roman" w:cs="Times New Roman"/>
          <w:b/>
          <w:sz w:val="24"/>
          <w:szCs w:val="24"/>
        </w:rPr>
        <w:t>1070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(vlastní nádoba) a </w:t>
      </w:r>
      <w:r>
        <w:rPr>
          <w:rFonts w:ascii="Times New Roman" w:hAnsi="Times New Roman" w:cs="Times New Roman"/>
          <w:b/>
          <w:sz w:val="24"/>
          <w:szCs w:val="24"/>
        </w:rPr>
        <w:t>1200</w:t>
      </w:r>
      <w:r w:rsidRPr="005573C4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(nádoba v pronájmu). </w:t>
      </w:r>
      <w:r w:rsidRPr="003A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04" w:rsidRPr="00576F04" w:rsidRDefault="00576F04" w:rsidP="00576F04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Pytle o objemu 110 l pro směsný komunální odpad </w:t>
      </w:r>
      <w:r w:rsidRPr="00576F04">
        <w:rPr>
          <w:rFonts w:ascii="Times New Roman" w:hAnsi="Times New Roman" w:cs="Times New Roman"/>
          <w:b/>
          <w:sz w:val="24"/>
          <w:szCs w:val="24"/>
        </w:rPr>
        <w:t>70,- Kč.</w:t>
      </w:r>
    </w:p>
    <w:p w:rsidR="008131B5" w:rsidRPr="008131B5" w:rsidRDefault="00576F04" w:rsidP="00576F04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Pytle o objemu 60 l pro směsný komunální odpad </w:t>
      </w:r>
      <w:r w:rsidRPr="00576F04">
        <w:rPr>
          <w:rFonts w:ascii="Times New Roman" w:hAnsi="Times New Roman" w:cs="Times New Roman"/>
          <w:b/>
          <w:sz w:val="24"/>
          <w:szCs w:val="24"/>
        </w:rPr>
        <w:t>40,- Kč.</w:t>
      </w:r>
    </w:p>
    <w:p w:rsidR="00576F04" w:rsidRDefault="00576F04" w:rsidP="00576F0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jsou včetně DPH.</w:t>
      </w:r>
    </w:p>
    <w:p w:rsidR="008131B5" w:rsidRDefault="008131B5" w:rsidP="00813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:rsidR="008131B5" w:rsidRDefault="008131B5" w:rsidP="00813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8131B5" w:rsidRDefault="008131B5" w:rsidP="0081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přijato</w:t>
      </w:r>
    </w:p>
    <w:p w:rsidR="00576F04" w:rsidRPr="00576F04" w:rsidRDefault="00576F04" w:rsidP="00576F04">
      <w:pPr>
        <w:pStyle w:val="Odstavecseseznamem"/>
        <w:numPr>
          <w:ilvl w:val="0"/>
          <w:numId w:val="39"/>
        </w:num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576F04">
        <w:rPr>
          <w:rFonts w:ascii="Times New Roman" w:hAnsi="Times New Roman" w:cs="Times New Roman"/>
          <w:b/>
          <w:sz w:val="24"/>
          <w:szCs w:val="24"/>
        </w:rPr>
        <w:t>Komplexní posouzení</w:t>
      </w:r>
      <w:r w:rsidR="008131B5">
        <w:rPr>
          <w:rFonts w:ascii="Times New Roman" w:hAnsi="Times New Roman" w:cs="Times New Roman"/>
          <w:b/>
          <w:sz w:val="24"/>
          <w:szCs w:val="24"/>
        </w:rPr>
        <w:t xml:space="preserve"> stavu budovy sokolovny </w:t>
      </w:r>
    </w:p>
    <w:p w:rsidR="00F029D9" w:rsidRPr="00F029D9" w:rsidRDefault="00F029D9" w:rsidP="00F029D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lastRenderedPageBreak/>
        <w:t>Vzhledem k faktu, že budova sokolovny přechází výhledově do obecního majetku, zorganizovala místostarostka ve spolupráci s K. Ivančíkem výběrové řízení na stavebně technický průzkum budovy. Na potřebě celkového posouzení stavu stavby se shodlo zastupitelstvo na svých pracovních zasedáních. Jedná se defacto o zdokumentování stavu nového obecního majetku, aby následně mohla být co nejdříve zahájena rekonstrukce. Ovšem aby zároveň obec měla podloženou představu o celkovém množství nutných investic.</w:t>
      </w:r>
    </w:p>
    <w:p w:rsidR="00F029D9" w:rsidRPr="00F029D9" w:rsidRDefault="00F029D9" w:rsidP="00F029D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t>Ačkoliv bylo poptávkové řízení započato s předstihem již v listopadu</w:t>
      </w:r>
    </w:p>
    <w:p w:rsidR="00F029D9" w:rsidRPr="00F029D9" w:rsidRDefault="00F029D9" w:rsidP="00F029D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t>2019 a byli osloveni 4 potenciální dovatelé (Ing. Štrougal, EC Partner s. r. o., Ing. Opat - Geosta, Ing. Jankovský - Stepro), nabídku zhotovil pouze Ing. Jankovský. Ostatní nemohou realizovat z kapacitních nebo jiných důvodů.</w:t>
      </w:r>
    </w:p>
    <w:p w:rsidR="00F029D9" w:rsidRPr="00F029D9" w:rsidRDefault="00F029D9" w:rsidP="00F029D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t>Nabídka, kterou zastupitelstvu místostarostka předkládá, je ale v běžné cenové relaci (např. i vzhledem k ceně posudku stavu budovy škole realizovaném v roce 2019 Ing. Štrougalem) a máme na něj dobré reference.</w:t>
      </w:r>
    </w:p>
    <w:p w:rsidR="00F029D9" w:rsidRPr="00F029D9" w:rsidRDefault="00F029D9" w:rsidP="00F029D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t>Mítostarostka tedy doporučuje zastupitelstvu ke schválení zakázku na vypracování stavebně technického průzkumu pro objekt čp.137</w:t>
      </w:r>
    </w:p>
    <w:p w:rsidR="00F029D9" w:rsidRPr="00F029D9" w:rsidRDefault="00F029D9" w:rsidP="00F029D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t>zhotovitelem: In</w:t>
      </w:r>
      <w:r>
        <w:rPr>
          <w:rFonts w:ascii="Times New Roman" w:hAnsi="Times New Roman" w:cs="Times New Roman"/>
          <w:sz w:val="24"/>
          <w:szCs w:val="24"/>
        </w:rPr>
        <w:t>g. Jankovský - Stepro v ceně 69.</w:t>
      </w:r>
      <w:r w:rsidRPr="00F029D9">
        <w:rPr>
          <w:rFonts w:ascii="Times New Roman" w:hAnsi="Times New Roman" w:cs="Times New Roman"/>
          <w:sz w:val="24"/>
          <w:szCs w:val="24"/>
        </w:rPr>
        <w:t>454,- Kč vč. DPH, za využití postupu dle čl. 6 bodu 4 Směrnice č. 3/2019 pro zadávání veřejných zakázek malého rozsahu. Dle tohoto článku je obecní zastupitelstvo oprávněno v jednotlivých případech rozhodnout o odlišném postupu oproti ustanovení směrnice, která vzhledem k předpokládané ceně zakázky (50 000 - 500 000,- Kč) předepisuje vybírat nejméně ze 2 nabídek.</w:t>
      </w:r>
    </w:p>
    <w:p w:rsidR="00F029D9" w:rsidRPr="00576F04" w:rsidRDefault="00F029D9" w:rsidP="00576F0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85" w:rsidRPr="00585ED5" w:rsidRDefault="00731885" w:rsidP="0073188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</w:t>
      </w:r>
      <w:r w:rsidRPr="00585ED5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7/20</w:t>
      </w:r>
    </w:p>
    <w:p w:rsidR="004A2D2A" w:rsidRDefault="00731885" w:rsidP="004A2D2A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F029D9">
        <w:rPr>
          <w:rFonts w:ascii="Times New Roman" w:hAnsi="Times New Roman" w:cs="Times New Roman"/>
          <w:sz w:val="24"/>
          <w:szCs w:val="24"/>
        </w:rPr>
        <w:t xml:space="preserve">ZO </w:t>
      </w:r>
      <w:r w:rsidRPr="00F029D9">
        <w:rPr>
          <w:rFonts w:ascii="Times New Roman" w:hAnsi="Times New Roman" w:cs="Times New Roman"/>
          <w:b/>
          <w:sz w:val="24"/>
          <w:szCs w:val="24"/>
        </w:rPr>
        <w:t>schvaluje</w:t>
      </w:r>
      <w:r w:rsidR="00F029D9" w:rsidRPr="00F029D9">
        <w:rPr>
          <w:rFonts w:ascii="Times New Roman" w:hAnsi="Times New Roman" w:cs="Times New Roman"/>
          <w:sz w:val="24"/>
          <w:szCs w:val="24"/>
        </w:rPr>
        <w:t xml:space="preserve"> zadání zakázky na vypracování stavebně technického průzkumu pro objekt sokolovny čp.137 zhotovitelem: Ing. Jankovský - Stepro, Na Konvářce 2039/19, Praha 5, IČ 71627022, v ceně 69</w:t>
      </w:r>
      <w:r w:rsidR="00F029D9">
        <w:rPr>
          <w:rFonts w:ascii="Times New Roman" w:hAnsi="Times New Roman" w:cs="Times New Roman"/>
          <w:sz w:val="24"/>
          <w:szCs w:val="24"/>
        </w:rPr>
        <w:t>.</w:t>
      </w:r>
      <w:r w:rsidR="00F029D9" w:rsidRPr="00F029D9">
        <w:rPr>
          <w:rFonts w:ascii="Times New Roman" w:hAnsi="Times New Roman" w:cs="Times New Roman"/>
          <w:sz w:val="24"/>
          <w:szCs w:val="24"/>
        </w:rPr>
        <w:t xml:space="preserve">454,- Kč vč. DPH, za využití postupu dle čl. 6 bodu 4 Směrnice č. 3/2019 pro zadávání veřejných zakázek malého rozsahu, kdy </w:t>
      </w:r>
      <w:r w:rsidR="004A2D2A">
        <w:rPr>
          <w:rFonts w:ascii="Times New Roman" w:hAnsi="Times New Roman" w:cs="Times New Roman"/>
          <w:sz w:val="24"/>
          <w:szCs w:val="24"/>
        </w:rPr>
        <w:t xml:space="preserve">ZO </w:t>
      </w:r>
      <w:r w:rsidR="00F029D9" w:rsidRPr="00F029D9">
        <w:rPr>
          <w:rFonts w:ascii="Times New Roman" w:hAnsi="Times New Roman" w:cs="Times New Roman"/>
          <w:sz w:val="24"/>
          <w:szCs w:val="24"/>
        </w:rPr>
        <w:t>mimořádně netrvá na výběru ze dvou nabídek</w:t>
      </w:r>
      <w:r w:rsidR="00F029D9">
        <w:rPr>
          <w:rFonts w:ascii="Times New Roman" w:hAnsi="Times New Roman" w:cs="Times New Roman"/>
          <w:sz w:val="24"/>
          <w:szCs w:val="24"/>
        </w:rPr>
        <w:t xml:space="preserve"> z</w:t>
      </w:r>
      <w:r w:rsidR="004A2D2A">
        <w:rPr>
          <w:rFonts w:ascii="Times New Roman" w:hAnsi="Times New Roman" w:cs="Times New Roman"/>
          <w:sz w:val="24"/>
          <w:szCs w:val="24"/>
        </w:rPr>
        <w:t xml:space="preserve"> důvodu, že oslovení dodavatelé </w:t>
      </w:r>
      <w:r w:rsidR="004A2D2A" w:rsidRPr="00F029D9">
        <w:rPr>
          <w:rFonts w:ascii="Times New Roman" w:hAnsi="Times New Roman" w:cs="Times New Roman"/>
          <w:sz w:val="24"/>
          <w:szCs w:val="24"/>
        </w:rPr>
        <w:t>nemohou realizovat z</w:t>
      </w:r>
      <w:r w:rsidR="004A2D2A">
        <w:rPr>
          <w:rFonts w:ascii="Times New Roman" w:hAnsi="Times New Roman" w:cs="Times New Roman"/>
          <w:sz w:val="24"/>
          <w:szCs w:val="24"/>
        </w:rPr>
        <w:t xml:space="preserve"> kapacitních nebo jiných důvodů vypracování komplexního posouzení stavu </w:t>
      </w:r>
      <w:r w:rsidR="008131B5">
        <w:rPr>
          <w:rFonts w:ascii="Times New Roman" w:hAnsi="Times New Roman" w:cs="Times New Roman"/>
          <w:sz w:val="24"/>
          <w:szCs w:val="24"/>
        </w:rPr>
        <w:t xml:space="preserve">budovy </w:t>
      </w:r>
      <w:r w:rsidR="004A2D2A">
        <w:rPr>
          <w:rFonts w:ascii="Times New Roman" w:hAnsi="Times New Roman" w:cs="Times New Roman"/>
          <w:sz w:val="24"/>
          <w:szCs w:val="24"/>
        </w:rPr>
        <w:t>sokolovny.</w:t>
      </w:r>
    </w:p>
    <w:p w:rsidR="008131B5" w:rsidRDefault="008131B5" w:rsidP="004A2D2A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31B5" w:rsidRDefault="008131B5" w:rsidP="00813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:rsidR="008131B5" w:rsidRDefault="008131B5" w:rsidP="00813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8131B5" w:rsidRPr="00F029D9" w:rsidRDefault="008131B5" w:rsidP="0081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přijato</w:t>
      </w:r>
    </w:p>
    <w:p w:rsidR="00731885" w:rsidRDefault="00731885" w:rsidP="00731885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85" w:rsidRPr="004A2D2A" w:rsidRDefault="004A2D2A" w:rsidP="004A2D2A">
      <w:pPr>
        <w:pStyle w:val="Odstavecseseznamem"/>
        <w:numPr>
          <w:ilvl w:val="0"/>
          <w:numId w:val="39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Rekonstrukce budovy školy</w:t>
      </w:r>
    </w:p>
    <w:p w:rsidR="004A2D2A" w:rsidRPr="004A2D2A" w:rsidRDefault="004A2D2A" w:rsidP="004A2D2A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A2D2A">
        <w:rPr>
          <w:rFonts w:ascii="Times New Roman" w:hAnsi="Times New Roman" w:cs="Times New Roman"/>
          <w:sz w:val="24"/>
          <w:szCs w:val="24"/>
        </w:rPr>
        <w:t xml:space="preserve">V roce 2019 byly zahájeny práce na rekonstrukci budovy základní školy. </w:t>
      </w:r>
    </w:p>
    <w:p w:rsidR="00731885" w:rsidRDefault="004A2D2A" w:rsidP="00813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A2D2A">
        <w:rPr>
          <w:rFonts w:ascii="Times New Roman" w:hAnsi="Times New Roman" w:cs="Times New Roman"/>
          <w:sz w:val="24"/>
          <w:szCs w:val="24"/>
        </w:rPr>
        <w:t>Prvním krokem bylo odv</w:t>
      </w:r>
      <w:r w:rsidR="008131B5">
        <w:rPr>
          <w:rFonts w:ascii="Times New Roman" w:hAnsi="Times New Roman" w:cs="Times New Roman"/>
          <w:sz w:val="24"/>
          <w:szCs w:val="24"/>
        </w:rPr>
        <w:t>lh</w:t>
      </w:r>
      <w:r w:rsidRPr="004A2D2A">
        <w:rPr>
          <w:rFonts w:ascii="Times New Roman" w:hAnsi="Times New Roman" w:cs="Times New Roman"/>
          <w:sz w:val="24"/>
          <w:szCs w:val="24"/>
        </w:rPr>
        <w:t xml:space="preserve">čení obvodového zdiva. Tyto práce nezasahovaly do provozu školy a mohly být provedeny i během školní docházky v listopadu. Odvlhčení vnitřních zdí ovšem obnáší mnohem větší zásah, co se provozu týká. Bude vyžadovat obnažení vnitřních stěn až na zdivo, demontáž otopné soustavy, částečné stěhování nábytku a možná i zásah do elektroinstalací, rozvodů vody ap. Už tyto samotné práce jsou poměrně značnou investicí, jelikož stav zdravotně technických instalací v budově základní školy nelze předpokládat jako uspokojivý, bude pravděpodobně nutné je rekonstruovat. Místostarostka proto zastupitelstvu předkládá možnost zvážit rekonstrukci základní školy ještě důkladněji a rozšířit ji i o případné </w:t>
      </w:r>
      <w:r w:rsidRPr="004A2D2A">
        <w:rPr>
          <w:rFonts w:ascii="Times New Roman" w:hAnsi="Times New Roman" w:cs="Times New Roman"/>
          <w:sz w:val="24"/>
          <w:szCs w:val="24"/>
        </w:rPr>
        <w:lastRenderedPageBreak/>
        <w:t>dispoziční změny nebo jiné úpravy interiéru. Jako podklad pro zvážení potřeby rekonstrukce by měla sloužit ověřovací architektonická studie, která by analyzovala možnosti, které stávající budova a její součásti, resp. případné přístavby, nabízí. Místostarostka oslovila 9 architektonických ateliérů, které mají ve svém portfoliu j</w:t>
      </w:r>
      <w:r w:rsidR="008131B5">
        <w:rPr>
          <w:rFonts w:ascii="Times New Roman" w:hAnsi="Times New Roman" w:cs="Times New Roman"/>
          <w:sz w:val="24"/>
          <w:szCs w:val="24"/>
        </w:rPr>
        <w:t>i</w:t>
      </w:r>
      <w:r w:rsidRPr="004A2D2A">
        <w:rPr>
          <w:rFonts w:ascii="Times New Roman" w:hAnsi="Times New Roman" w:cs="Times New Roman"/>
          <w:sz w:val="24"/>
          <w:szCs w:val="24"/>
        </w:rPr>
        <w:t>ž úspěšně realizované úpravy školních budov. Získala následně 4 nabídky, z nichž 3 byly v</w:t>
      </w:r>
      <w:r w:rsidR="008131B5">
        <w:rPr>
          <w:rFonts w:ascii="Times New Roman" w:hAnsi="Times New Roman" w:cs="Times New Roman"/>
          <w:sz w:val="24"/>
          <w:szCs w:val="24"/>
        </w:rPr>
        <w:t xml:space="preserve"> očekávané cenové relaci do 100.</w:t>
      </w:r>
      <w:r w:rsidRPr="004A2D2A">
        <w:rPr>
          <w:rFonts w:ascii="Times New Roman" w:hAnsi="Times New Roman" w:cs="Times New Roman"/>
          <w:sz w:val="24"/>
          <w:szCs w:val="24"/>
        </w:rPr>
        <w:t>000,- Kč (RH-arch s. r. o., S.H.S. architekti s. r. o. a Arplan s. r,. o. - všechny jsou přílohou zápisu). Nabídky jsou obsahově porovnatelné, nejvýhodnější cenu nabízí studio Arplan s. r. o. Místostarostka ověřovala reference tohoto studia (obec Kněževes u Prahy, Suchdol u Kutné Hory) a spolupráce se studiem hodnotily obě obce jako bezproblémovou a přínosnou. Navrhuje proto zastupitelstvu ke schválení zakázku Ověřovací studie investičního záměru rekonstrukce a přístavba budovy základní školy Olešná čp. 61 zhotovite</w:t>
      </w:r>
      <w:r w:rsidR="008131B5">
        <w:rPr>
          <w:rFonts w:ascii="Times New Roman" w:hAnsi="Times New Roman" w:cs="Times New Roman"/>
          <w:sz w:val="24"/>
          <w:szCs w:val="24"/>
        </w:rPr>
        <w:t>lem Arplan s. r. o. v ceně 72.</w:t>
      </w:r>
      <w:r w:rsidRPr="004A2D2A">
        <w:rPr>
          <w:rFonts w:ascii="Times New Roman" w:hAnsi="Times New Roman" w:cs="Times New Roman"/>
          <w:sz w:val="24"/>
          <w:szCs w:val="24"/>
        </w:rPr>
        <w:t>600,- Kč vč. DPH.</w:t>
      </w:r>
    </w:p>
    <w:p w:rsidR="008131B5" w:rsidRDefault="008131B5" w:rsidP="00813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31885" w:rsidRDefault="00731885" w:rsidP="00731885">
      <w:pPr>
        <w:pStyle w:val="Odstavecseseznamem"/>
        <w:spacing w:line="254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885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USNESENÍ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8/20</w:t>
      </w:r>
    </w:p>
    <w:p w:rsidR="00A965DC" w:rsidRDefault="00731885" w:rsidP="00D775F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131B5">
        <w:rPr>
          <w:rFonts w:ascii="Times New Roman" w:hAnsi="Times New Roman" w:cs="Times New Roman"/>
          <w:sz w:val="24"/>
          <w:szCs w:val="24"/>
        </w:rPr>
        <w:t xml:space="preserve">ZO </w:t>
      </w:r>
      <w:r w:rsidRPr="008131B5">
        <w:rPr>
          <w:rFonts w:ascii="Times New Roman" w:hAnsi="Times New Roman" w:cs="Times New Roman"/>
          <w:b/>
          <w:sz w:val="24"/>
          <w:szCs w:val="24"/>
        </w:rPr>
        <w:t>schvaluje</w:t>
      </w:r>
      <w:r w:rsidR="008131B5" w:rsidRPr="008131B5">
        <w:rPr>
          <w:rFonts w:ascii="Times New Roman" w:hAnsi="Times New Roman" w:cs="Times New Roman"/>
          <w:sz w:val="24"/>
          <w:szCs w:val="24"/>
        </w:rPr>
        <w:t xml:space="preserve"> zakázku Ověřovací studi</w:t>
      </w:r>
      <w:r w:rsidR="008131B5">
        <w:rPr>
          <w:rFonts w:ascii="Times New Roman" w:hAnsi="Times New Roman" w:cs="Times New Roman"/>
          <w:sz w:val="24"/>
          <w:szCs w:val="24"/>
        </w:rPr>
        <w:t>e</w:t>
      </w:r>
      <w:r w:rsidR="008131B5" w:rsidRPr="008131B5">
        <w:rPr>
          <w:rFonts w:ascii="Times New Roman" w:hAnsi="Times New Roman" w:cs="Times New Roman"/>
          <w:sz w:val="24"/>
          <w:szCs w:val="24"/>
        </w:rPr>
        <w:t xml:space="preserve"> investičního záměru rekonstrukce a přístavba budovy základní školy Olešná čp. 61 zhotovitelem Arplan s. r. o., Kladenská 41/17, Praha 6</w:t>
      </w:r>
      <w:r w:rsidR="008131B5">
        <w:rPr>
          <w:rFonts w:ascii="Times New Roman" w:hAnsi="Times New Roman" w:cs="Times New Roman"/>
          <w:sz w:val="24"/>
          <w:szCs w:val="24"/>
        </w:rPr>
        <w:t xml:space="preserve"> -Vokovice, v ceně 72.</w:t>
      </w:r>
      <w:r w:rsidR="008131B5" w:rsidRPr="008131B5">
        <w:rPr>
          <w:rFonts w:ascii="Times New Roman" w:hAnsi="Times New Roman" w:cs="Times New Roman"/>
          <w:sz w:val="24"/>
          <w:szCs w:val="24"/>
        </w:rPr>
        <w:t>600,- Kč vč. DPH.</w:t>
      </w:r>
    </w:p>
    <w:p w:rsidR="00D775F5" w:rsidRPr="00066657" w:rsidRDefault="00D775F5" w:rsidP="00D775F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31B5" w:rsidRDefault="008131B5" w:rsidP="00813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:rsidR="008131B5" w:rsidRDefault="008131B5" w:rsidP="00813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8131B5" w:rsidRDefault="008131B5" w:rsidP="0081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přijato</w:t>
      </w:r>
    </w:p>
    <w:p w:rsidR="00003134" w:rsidRDefault="00003134" w:rsidP="00813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34" w:rsidRPr="00F84F7C" w:rsidRDefault="00003134" w:rsidP="00003134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4">
        <w:rPr>
          <w:rFonts w:ascii="Times New Roman" w:hAnsi="Times New Roman" w:cs="Times New Roman"/>
          <w:b/>
          <w:sz w:val="24"/>
          <w:szCs w:val="24"/>
        </w:rPr>
        <w:t>Nabídka dodávky zemního plynu na rok 2020, 2021, 2022 od společnosti E.ON</w:t>
      </w:r>
    </w:p>
    <w:p w:rsidR="00F84F7C" w:rsidRDefault="00003134" w:rsidP="00F84F7C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Z důvodu </w:t>
      </w:r>
      <w:r w:rsidRPr="00003134">
        <w:rPr>
          <w:color w:val="000000"/>
        </w:rPr>
        <w:t>končí</w:t>
      </w:r>
      <w:r>
        <w:rPr>
          <w:color w:val="000000"/>
        </w:rPr>
        <w:t>cí platnosti smlouvy</w:t>
      </w:r>
      <w:r w:rsidRPr="00003134">
        <w:rPr>
          <w:color w:val="000000"/>
        </w:rPr>
        <w:t xml:space="preserve"> na plyn k 15.3.2020, </w:t>
      </w:r>
      <w:r w:rsidR="00F84F7C">
        <w:rPr>
          <w:color w:val="000000"/>
        </w:rPr>
        <w:t xml:space="preserve">byly od společnosti E.ON </w:t>
      </w:r>
      <w:r>
        <w:rPr>
          <w:color w:val="000000"/>
        </w:rPr>
        <w:t>vypracovány podklady pro</w:t>
      </w:r>
      <w:r w:rsidRPr="00003134">
        <w:rPr>
          <w:color w:val="000000"/>
        </w:rPr>
        <w:t xml:space="preserve"> prodloužen</w:t>
      </w:r>
      <w:r>
        <w:rPr>
          <w:color w:val="000000"/>
        </w:rPr>
        <w:t xml:space="preserve">í ceny na plyn z burzy, aby </w:t>
      </w:r>
      <w:r w:rsidRPr="00003134">
        <w:rPr>
          <w:color w:val="000000"/>
        </w:rPr>
        <w:t>ceny nespadly do standardní</w:t>
      </w:r>
      <w:r>
        <w:rPr>
          <w:color w:val="000000"/>
        </w:rPr>
        <w:t xml:space="preserve">ho ceníku. </w:t>
      </w:r>
      <w:r w:rsidR="00D46E4E">
        <w:rPr>
          <w:color w:val="000000"/>
        </w:rPr>
        <w:t>(ceník v příloze). </w:t>
      </w:r>
      <w:r w:rsidR="00D46E4E">
        <w:rPr>
          <w:color w:val="000000"/>
        </w:rPr>
        <w:br/>
        <w:t>Cena z</w:t>
      </w:r>
      <w:r>
        <w:rPr>
          <w:color w:val="000000"/>
        </w:rPr>
        <w:t>a plyn vy</w:t>
      </w:r>
      <w:r w:rsidR="0070272D">
        <w:rPr>
          <w:color w:val="000000"/>
        </w:rPr>
        <w:t>chází</w:t>
      </w:r>
      <w:r>
        <w:rPr>
          <w:color w:val="000000"/>
        </w:rPr>
        <w:t xml:space="preserve"> na 688 Kč/Mwh. P</w:t>
      </w:r>
      <w:r w:rsidRPr="00003134">
        <w:rPr>
          <w:color w:val="000000"/>
        </w:rPr>
        <w:t xml:space="preserve">okud </w:t>
      </w:r>
      <w:r>
        <w:rPr>
          <w:color w:val="000000"/>
        </w:rPr>
        <w:t>by k prodloužen</w:t>
      </w:r>
      <w:r w:rsidR="0070272D">
        <w:rPr>
          <w:color w:val="000000"/>
        </w:rPr>
        <w:t>í</w:t>
      </w:r>
      <w:r>
        <w:rPr>
          <w:color w:val="000000"/>
        </w:rPr>
        <w:t xml:space="preserve"> </w:t>
      </w:r>
      <w:r w:rsidR="00D46E4E">
        <w:rPr>
          <w:color w:val="000000"/>
        </w:rPr>
        <w:t xml:space="preserve">smlouvy </w:t>
      </w:r>
      <w:r>
        <w:rPr>
          <w:color w:val="000000"/>
        </w:rPr>
        <w:t>nedošlo,</w:t>
      </w:r>
      <w:r w:rsidRPr="00003134">
        <w:rPr>
          <w:color w:val="000000"/>
        </w:rPr>
        <w:t xml:space="preserve"> spadla by </w:t>
      </w:r>
      <w:r>
        <w:rPr>
          <w:color w:val="000000"/>
        </w:rPr>
        <w:t xml:space="preserve">cena </w:t>
      </w:r>
      <w:r w:rsidRPr="00003134">
        <w:rPr>
          <w:color w:val="000000"/>
        </w:rPr>
        <w:t>po 15.3.2020 na 863 Kč/Mwh. </w:t>
      </w:r>
    </w:p>
    <w:p w:rsidR="00003134" w:rsidRPr="00F84F7C" w:rsidRDefault="00003134" w:rsidP="00F84F7C">
      <w:pPr>
        <w:pStyle w:val="Normlnweb"/>
        <w:rPr>
          <w:color w:val="000000"/>
        </w:rPr>
      </w:pPr>
      <w:r w:rsidRPr="00003134">
        <w:rPr>
          <w:color w:val="000000"/>
        </w:rPr>
        <w:br/>
      </w:r>
      <w:r w:rsidRPr="00731885">
        <w:rPr>
          <w:b/>
          <w:u w:val="single"/>
        </w:rPr>
        <w:t xml:space="preserve">Návrh USNESENÍ </w:t>
      </w:r>
      <w:r>
        <w:rPr>
          <w:b/>
          <w:u w:val="single"/>
        </w:rPr>
        <w:t>9/20</w:t>
      </w:r>
    </w:p>
    <w:p w:rsidR="0070272D" w:rsidRDefault="00003134" w:rsidP="00F84F7C">
      <w:pPr>
        <w:pStyle w:val="Normlnweb"/>
        <w:jc w:val="both"/>
        <w:rPr>
          <w:b/>
        </w:rPr>
      </w:pPr>
      <w:r w:rsidRPr="008131B5">
        <w:t xml:space="preserve">ZO </w:t>
      </w:r>
      <w:r w:rsidRPr="008131B5">
        <w:rPr>
          <w:b/>
        </w:rPr>
        <w:t>schvaluj</w:t>
      </w:r>
      <w:r>
        <w:rPr>
          <w:b/>
        </w:rPr>
        <w:t xml:space="preserve">e </w:t>
      </w:r>
      <w:r w:rsidR="0070272D" w:rsidRPr="0070272D">
        <w:t xml:space="preserve">potvrzení nabídky od společnosti E.ON </w:t>
      </w:r>
      <w:r w:rsidR="0070272D">
        <w:t xml:space="preserve">na dodávku zemního plynu na rok 2020, 2021, 2022 </w:t>
      </w:r>
      <w:r w:rsidR="0070272D" w:rsidRPr="0070272D">
        <w:t xml:space="preserve">a pověřuje starostu k podpisu této nabídky a následně </w:t>
      </w:r>
      <w:r w:rsidR="0070272D">
        <w:t xml:space="preserve">ZO pověřuje starostu </w:t>
      </w:r>
      <w:r w:rsidR="0070272D" w:rsidRPr="0070272D">
        <w:t>k</w:t>
      </w:r>
      <w:r w:rsidR="0070272D">
        <w:t> </w:t>
      </w:r>
      <w:r w:rsidR="0070272D" w:rsidRPr="0070272D">
        <w:t>podpisu</w:t>
      </w:r>
      <w:r w:rsidR="0070272D">
        <w:t xml:space="preserve"> smlouvy o sdružených službách dodávky zemního plynu. </w:t>
      </w:r>
      <w:r w:rsidR="0070272D">
        <w:rPr>
          <w:b/>
        </w:rPr>
        <w:t xml:space="preserve"> </w:t>
      </w:r>
    </w:p>
    <w:p w:rsidR="006A2F42" w:rsidRPr="00D46E4E" w:rsidRDefault="00D46E4E" w:rsidP="00D46E4E">
      <w:pPr>
        <w:pStyle w:val="Normlnweb"/>
        <w:jc w:val="both"/>
        <w:rPr>
          <w:color w:val="000000"/>
        </w:rPr>
      </w:pPr>
      <w:r>
        <w:rPr>
          <w:color w:val="000000"/>
        </w:rPr>
        <w:t>Cena za plyn vychází</w:t>
      </w:r>
      <w:r w:rsidR="0070272D">
        <w:rPr>
          <w:color w:val="000000"/>
        </w:rPr>
        <w:t xml:space="preserve"> na 688 Kč/Mwh.</w:t>
      </w:r>
      <w:r w:rsidR="006A1590">
        <w:rPr>
          <w:color w:val="000000"/>
        </w:rPr>
        <w:t xml:space="preserve"> Nabídka dodávky ze</w:t>
      </w:r>
      <w:r w:rsidR="00F84F7C">
        <w:rPr>
          <w:color w:val="000000"/>
        </w:rPr>
        <w:t>mního plynu bude součástí zápisu</w:t>
      </w:r>
      <w:r w:rsidR="006A1590">
        <w:rPr>
          <w:color w:val="000000"/>
        </w:rPr>
        <w:t xml:space="preserve"> z veřejného zasedání ZO.</w:t>
      </w:r>
    </w:p>
    <w:p w:rsidR="0070272D" w:rsidRDefault="0070272D" w:rsidP="0070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:rsidR="0070272D" w:rsidRDefault="0070272D" w:rsidP="0070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70272D" w:rsidRDefault="0070272D" w:rsidP="00702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přijato</w:t>
      </w:r>
    </w:p>
    <w:p w:rsidR="00823836" w:rsidRDefault="00823836" w:rsidP="00702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836" w:rsidRPr="00823836" w:rsidRDefault="0070272D" w:rsidP="0082383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7 a č. 8</w:t>
      </w:r>
    </w:p>
    <w:p w:rsidR="00823836" w:rsidRPr="00823836" w:rsidRDefault="00823836" w:rsidP="00823836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</w:t>
      </w:r>
      <w:r w:rsidRPr="00823836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2383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</w:p>
    <w:p w:rsidR="0070272D" w:rsidRDefault="006A1590" w:rsidP="00003134">
      <w:pPr>
        <w:pStyle w:val="Normlnweb"/>
      </w:pPr>
      <w:r w:rsidRPr="006A1590">
        <w:t xml:space="preserve">ZO </w:t>
      </w:r>
      <w:r w:rsidRPr="006150F4">
        <w:rPr>
          <w:b/>
        </w:rPr>
        <w:t>bere na vědomí</w:t>
      </w:r>
      <w:r>
        <w:t xml:space="preserve"> rozpočtové opatření č. 7 a č. 8. Obě rozpočtová opatření budou součástí zápisu z veřejného zasedání ZO.</w:t>
      </w:r>
    </w:p>
    <w:p w:rsidR="00D46E4E" w:rsidRPr="006A1590" w:rsidRDefault="00D46E4E" w:rsidP="00003134">
      <w:pPr>
        <w:pStyle w:val="Normlnweb"/>
      </w:pPr>
    </w:p>
    <w:p w:rsidR="00D46E4E" w:rsidRPr="00D46E4E" w:rsidRDefault="00D46E4E" w:rsidP="00003134">
      <w:pPr>
        <w:pStyle w:val="Normlnweb"/>
        <w:numPr>
          <w:ilvl w:val="0"/>
          <w:numId w:val="39"/>
        </w:numPr>
        <w:rPr>
          <w:b/>
          <w:color w:val="000000"/>
        </w:rPr>
      </w:pPr>
      <w:r w:rsidRPr="00D46E4E">
        <w:rPr>
          <w:b/>
          <w:color w:val="000000"/>
        </w:rPr>
        <w:t>Stanovení inventarizační komise</w:t>
      </w:r>
    </w:p>
    <w:p w:rsidR="00D46E4E" w:rsidRDefault="00D46E4E" w:rsidP="00003134">
      <w:pPr>
        <w:pStyle w:val="Normlnweb"/>
        <w:rPr>
          <w:b/>
          <w:u w:val="single"/>
        </w:rPr>
      </w:pPr>
      <w:r>
        <w:rPr>
          <w:b/>
          <w:u w:val="single"/>
        </w:rPr>
        <w:t xml:space="preserve">Návrh </w:t>
      </w:r>
      <w:r w:rsidRPr="00823836">
        <w:rPr>
          <w:b/>
          <w:u w:val="single"/>
        </w:rPr>
        <w:t xml:space="preserve">USNESENÍ </w:t>
      </w:r>
      <w:r>
        <w:rPr>
          <w:b/>
          <w:u w:val="single"/>
        </w:rPr>
        <w:t>10</w:t>
      </w:r>
      <w:r w:rsidRPr="00823836">
        <w:rPr>
          <w:b/>
          <w:u w:val="single"/>
        </w:rPr>
        <w:t>/20</w:t>
      </w:r>
    </w:p>
    <w:p w:rsidR="00D46E4E" w:rsidRDefault="00D46E4E" w:rsidP="00003134">
      <w:pPr>
        <w:pStyle w:val="Normlnweb"/>
      </w:pPr>
      <w:r w:rsidRPr="00D46E4E">
        <w:t>ZO</w:t>
      </w:r>
      <w:r w:rsidRPr="00D46E4E">
        <w:rPr>
          <w:b/>
        </w:rPr>
        <w:t xml:space="preserve"> schvaluje </w:t>
      </w:r>
      <w:r>
        <w:t>inventarizační komisi ve složení:</w:t>
      </w:r>
    </w:p>
    <w:p w:rsidR="00D46E4E" w:rsidRDefault="00D46E4E" w:rsidP="00D46E4E">
      <w:pPr>
        <w:pStyle w:val="Normlnweb"/>
        <w:numPr>
          <w:ilvl w:val="0"/>
          <w:numId w:val="3"/>
        </w:numPr>
      </w:pPr>
      <w:r>
        <w:t>Předseda</w:t>
      </w:r>
      <w:r>
        <w:tab/>
      </w:r>
      <w:r>
        <w:tab/>
      </w:r>
      <w:r>
        <w:tab/>
        <w:t>V. Pavlíček</w:t>
      </w:r>
    </w:p>
    <w:p w:rsidR="00D46E4E" w:rsidRPr="00D46E4E" w:rsidRDefault="00D46E4E" w:rsidP="00D46E4E">
      <w:pPr>
        <w:pStyle w:val="Normlnweb"/>
        <w:numPr>
          <w:ilvl w:val="0"/>
          <w:numId w:val="3"/>
        </w:numPr>
      </w:pPr>
      <w:r>
        <w:t>Členové</w:t>
      </w:r>
      <w:r>
        <w:tab/>
      </w:r>
      <w:r>
        <w:tab/>
      </w:r>
      <w:r>
        <w:tab/>
        <w:t>O. Sajdl, J. Čermáková, J. Nový</w:t>
      </w:r>
      <w:r>
        <w:tab/>
      </w:r>
    </w:p>
    <w:p w:rsidR="00D46E4E" w:rsidRDefault="00D46E4E" w:rsidP="00D46E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6E4E" w:rsidRPr="00D46E4E" w:rsidRDefault="00D46E4E" w:rsidP="00D46E4E">
      <w:pPr>
        <w:rPr>
          <w:rFonts w:ascii="Times New Roman" w:hAnsi="Times New Roman" w:cs="Times New Roman"/>
          <w:sz w:val="24"/>
          <w:szCs w:val="24"/>
        </w:rPr>
      </w:pPr>
      <w:r w:rsidRPr="00D46E4E"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:rsidR="00D46E4E" w:rsidRPr="00D46E4E" w:rsidRDefault="00D46E4E" w:rsidP="00D46E4E">
      <w:pPr>
        <w:rPr>
          <w:rFonts w:ascii="Times New Roman" w:hAnsi="Times New Roman" w:cs="Times New Roman"/>
          <w:sz w:val="24"/>
          <w:szCs w:val="24"/>
        </w:rPr>
      </w:pPr>
      <w:r w:rsidRPr="00D46E4E">
        <w:rPr>
          <w:rFonts w:ascii="Times New Roman" w:hAnsi="Times New Roman" w:cs="Times New Roman"/>
          <w:sz w:val="24"/>
          <w:szCs w:val="24"/>
        </w:rPr>
        <w:t>Pro: 9</w:t>
      </w:r>
      <w:r w:rsidRPr="00D46E4E">
        <w:rPr>
          <w:rFonts w:ascii="Times New Roman" w:hAnsi="Times New Roman" w:cs="Times New Roman"/>
          <w:sz w:val="24"/>
          <w:szCs w:val="24"/>
        </w:rPr>
        <w:tab/>
      </w:r>
      <w:r w:rsidRPr="00D46E4E">
        <w:rPr>
          <w:rFonts w:ascii="Times New Roman" w:hAnsi="Times New Roman" w:cs="Times New Roman"/>
          <w:sz w:val="24"/>
          <w:szCs w:val="24"/>
        </w:rPr>
        <w:tab/>
      </w:r>
      <w:r w:rsidRPr="00D46E4E">
        <w:rPr>
          <w:rFonts w:ascii="Times New Roman" w:hAnsi="Times New Roman" w:cs="Times New Roman"/>
          <w:sz w:val="24"/>
          <w:szCs w:val="24"/>
        </w:rPr>
        <w:tab/>
        <w:t>Proti: 0</w:t>
      </w:r>
      <w:r w:rsidRPr="00D46E4E">
        <w:rPr>
          <w:rFonts w:ascii="Times New Roman" w:hAnsi="Times New Roman" w:cs="Times New Roman"/>
          <w:sz w:val="24"/>
          <w:szCs w:val="24"/>
        </w:rPr>
        <w:tab/>
      </w:r>
      <w:r w:rsidRPr="00D46E4E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46E4E" w:rsidRDefault="00D46E4E" w:rsidP="00D46E4E">
      <w:pPr>
        <w:pStyle w:val="Normlnweb"/>
        <w:rPr>
          <w:b/>
          <w:u w:val="single"/>
        </w:rPr>
      </w:pPr>
      <w:r>
        <w:t>Usnesení bylo přijato</w:t>
      </w:r>
    </w:p>
    <w:p w:rsidR="00D46E4E" w:rsidRDefault="00D46E4E" w:rsidP="00003134">
      <w:pPr>
        <w:pStyle w:val="Normlnweb"/>
        <w:rPr>
          <w:b/>
          <w:u w:val="single"/>
        </w:rPr>
      </w:pPr>
    </w:p>
    <w:p w:rsidR="008131B5" w:rsidRPr="00D46E4E" w:rsidRDefault="00D46E4E" w:rsidP="00D46E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Diskuze</w:t>
      </w:r>
      <w:r w:rsidR="008131B5" w:rsidRPr="00D46E4E">
        <w:rPr>
          <w:b/>
        </w:rPr>
        <w:t xml:space="preserve"> </w:t>
      </w:r>
    </w:p>
    <w:p w:rsidR="00D775F5" w:rsidRDefault="00910EB1" w:rsidP="00C5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397B">
        <w:rPr>
          <w:rFonts w:ascii="Times New Roman" w:hAnsi="Times New Roman" w:cs="Times New Roman"/>
          <w:sz w:val="24"/>
          <w:szCs w:val="24"/>
        </w:rPr>
        <w:t>an</w:t>
      </w:r>
      <w:r w:rsidR="00D23EB5">
        <w:rPr>
          <w:rFonts w:ascii="Times New Roman" w:hAnsi="Times New Roman" w:cs="Times New Roman"/>
          <w:sz w:val="24"/>
          <w:szCs w:val="24"/>
        </w:rPr>
        <w:t xml:space="preserve"> Gregor</w:t>
      </w:r>
    </w:p>
    <w:p w:rsidR="001F7401" w:rsidRDefault="00D23EB5" w:rsidP="00C5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Upozornil na poškozená hřbitovní vrata </w:t>
      </w:r>
      <w:r w:rsidR="001F74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klika</w:t>
      </w:r>
      <w:r w:rsidR="001F7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401" w:rsidRDefault="001F7401" w:rsidP="00C5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odpověděl, že zajistí kontrolu a případnou opravu.</w:t>
      </w:r>
    </w:p>
    <w:p w:rsidR="00D23EB5" w:rsidRDefault="001F7401" w:rsidP="00C5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p. Gregor dotázal, na kdy je plánovaná oprava mostu. Dotazoval se z</w:t>
      </w:r>
      <w:r w:rsidR="003670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důvodu</w:t>
      </w:r>
      <w:r w:rsidR="003670AE">
        <w:rPr>
          <w:rFonts w:ascii="Times New Roman" w:hAnsi="Times New Roman" w:cs="Times New Roman"/>
          <w:sz w:val="24"/>
          <w:szCs w:val="24"/>
        </w:rPr>
        <w:t xml:space="preserve"> případné objížďky</w:t>
      </w:r>
      <w:r>
        <w:rPr>
          <w:rFonts w:ascii="Times New Roman" w:hAnsi="Times New Roman" w:cs="Times New Roman"/>
          <w:sz w:val="24"/>
          <w:szCs w:val="24"/>
        </w:rPr>
        <w:t xml:space="preserve"> a navrhl, že by objízdná trasa mohla být po „dlážděnce“ (která je ve špatném stavu) a následně po objížďce by mohla být „dlážděnka“ opravena, včetně vykácení stromořadí.  </w:t>
      </w:r>
    </w:p>
    <w:p w:rsidR="003670AE" w:rsidRDefault="001F7401" w:rsidP="00C5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odpověděl, že „dlážděnka“</w:t>
      </w:r>
      <w:r w:rsidR="0064506C">
        <w:rPr>
          <w:rFonts w:ascii="Times New Roman" w:hAnsi="Times New Roman" w:cs="Times New Roman"/>
          <w:sz w:val="24"/>
          <w:szCs w:val="24"/>
        </w:rPr>
        <w:t xml:space="preserve"> je pro objížďku </w:t>
      </w:r>
      <w:r w:rsidR="003670AE">
        <w:rPr>
          <w:rFonts w:ascii="Times New Roman" w:hAnsi="Times New Roman" w:cs="Times New Roman"/>
          <w:sz w:val="24"/>
          <w:szCs w:val="24"/>
        </w:rPr>
        <w:t xml:space="preserve">nevyhovující a že k objížďce by se vyjadřoval odbor dopravy a Policie ČR. </w:t>
      </w:r>
    </w:p>
    <w:p w:rsidR="0044397B" w:rsidRDefault="0044397B" w:rsidP="00C57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0AE" w:rsidRDefault="00910EB1" w:rsidP="00C5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397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í Bařtipánová</w:t>
      </w:r>
    </w:p>
    <w:p w:rsidR="00910EB1" w:rsidRDefault="00910EB1" w:rsidP="00C5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Upozornila na neschůdnou hráz pro pěší z důvodu navezené zeminy.</w:t>
      </w:r>
    </w:p>
    <w:p w:rsidR="00910EB1" w:rsidRDefault="00910EB1" w:rsidP="00C5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odpověděl, že se spojí s p. Provazníkem a celou situaci s ním probere.  </w:t>
      </w:r>
    </w:p>
    <w:p w:rsidR="006A393F" w:rsidRPr="00D46E4E" w:rsidRDefault="006A393F" w:rsidP="00D46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203" w:rsidRPr="00D46E4E" w:rsidRDefault="00291BD7" w:rsidP="00D46E4E">
      <w:pPr>
        <w:pStyle w:val="Odstavecseseznamem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4E">
        <w:rPr>
          <w:rFonts w:ascii="Times New Roman" w:hAnsi="Times New Roman" w:cs="Times New Roman"/>
          <w:b/>
          <w:sz w:val="24"/>
          <w:szCs w:val="24"/>
        </w:rPr>
        <w:lastRenderedPageBreak/>
        <w:t>Závěr</w:t>
      </w:r>
    </w:p>
    <w:p w:rsidR="00C7438C" w:rsidRDefault="006453F9" w:rsidP="00C7438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starosta p</w:t>
      </w:r>
      <w:r w:rsidR="00170203" w:rsidRPr="006453F9">
        <w:rPr>
          <w:rFonts w:ascii="Times New Roman" w:hAnsi="Times New Roman" w:cs="Times New Roman"/>
          <w:sz w:val="24"/>
          <w:szCs w:val="24"/>
        </w:rPr>
        <w:t>oděk</w:t>
      </w:r>
      <w:r>
        <w:rPr>
          <w:rFonts w:ascii="Times New Roman" w:hAnsi="Times New Roman" w:cs="Times New Roman"/>
          <w:sz w:val="24"/>
          <w:szCs w:val="24"/>
        </w:rPr>
        <w:t>oval všem přítomný</w:t>
      </w:r>
      <w:r w:rsidR="00260C2C">
        <w:rPr>
          <w:rFonts w:ascii="Times New Roman" w:hAnsi="Times New Roman" w:cs="Times New Roman"/>
          <w:sz w:val="24"/>
          <w:szCs w:val="24"/>
        </w:rPr>
        <w:t>m za</w:t>
      </w:r>
      <w:r w:rsidR="00A44B99">
        <w:rPr>
          <w:rFonts w:ascii="Times New Roman" w:hAnsi="Times New Roman" w:cs="Times New Roman"/>
          <w:sz w:val="24"/>
          <w:szCs w:val="24"/>
        </w:rPr>
        <w:t>s</w:t>
      </w:r>
      <w:r w:rsidR="00260C2C">
        <w:rPr>
          <w:rFonts w:ascii="Times New Roman" w:hAnsi="Times New Roman" w:cs="Times New Roman"/>
          <w:sz w:val="24"/>
          <w:szCs w:val="24"/>
        </w:rPr>
        <w:t>tupitelům i přítomným občanům</w:t>
      </w:r>
      <w:r w:rsidR="00170203" w:rsidRPr="006453F9">
        <w:rPr>
          <w:rFonts w:ascii="Times New Roman" w:hAnsi="Times New Roman" w:cs="Times New Roman"/>
          <w:sz w:val="24"/>
          <w:szCs w:val="24"/>
        </w:rPr>
        <w:t xml:space="preserve"> </w:t>
      </w:r>
      <w:r w:rsidR="00BF3B48">
        <w:rPr>
          <w:rFonts w:ascii="Times New Roman" w:hAnsi="Times New Roman" w:cs="Times New Roman"/>
          <w:sz w:val="24"/>
          <w:szCs w:val="24"/>
        </w:rPr>
        <w:t xml:space="preserve">a v čase </w:t>
      </w:r>
      <w:r w:rsidR="00910EB1">
        <w:rPr>
          <w:rFonts w:ascii="Times New Roman" w:hAnsi="Times New Roman" w:cs="Times New Roman"/>
          <w:sz w:val="24"/>
          <w:szCs w:val="24"/>
        </w:rPr>
        <w:t>19:25</w:t>
      </w:r>
      <w:r w:rsidR="008D1D67">
        <w:rPr>
          <w:rFonts w:ascii="Times New Roman" w:hAnsi="Times New Roman" w:cs="Times New Roman"/>
          <w:sz w:val="24"/>
          <w:szCs w:val="24"/>
        </w:rPr>
        <w:t xml:space="preserve"> hod. </w:t>
      </w:r>
      <w:r>
        <w:rPr>
          <w:rFonts w:ascii="Times New Roman" w:hAnsi="Times New Roman" w:cs="Times New Roman"/>
          <w:sz w:val="24"/>
          <w:szCs w:val="24"/>
        </w:rPr>
        <w:t>veřejné zasedání ZO ukončil.</w:t>
      </w:r>
    </w:p>
    <w:p w:rsidR="00DA2EF5" w:rsidRDefault="008463F2" w:rsidP="00C7438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ab/>
      </w:r>
      <w:r w:rsidRPr="00585ED5">
        <w:rPr>
          <w:rFonts w:ascii="Times New Roman" w:hAnsi="Times New Roman" w:cs="Times New Roman"/>
          <w:sz w:val="24"/>
          <w:szCs w:val="24"/>
        </w:rPr>
        <w:tab/>
      </w:r>
      <w:r w:rsidRPr="00585ED5">
        <w:rPr>
          <w:rFonts w:ascii="Times New Roman" w:hAnsi="Times New Roman" w:cs="Times New Roman"/>
          <w:sz w:val="24"/>
          <w:szCs w:val="24"/>
        </w:rPr>
        <w:tab/>
      </w:r>
      <w:r w:rsidRPr="00585ED5">
        <w:rPr>
          <w:rFonts w:ascii="Times New Roman" w:hAnsi="Times New Roman" w:cs="Times New Roman"/>
          <w:sz w:val="24"/>
          <w:szCs w:val="24"/>
        </w:rPr>
        <w:tab/>
      </w:r>
      <w:r w:rsidRPr="00585ED5">
        <w:rPr>
          <w:rFonts w:ascii="Times New Roman" w:hAnsi="Times New Roman" w:cs="Times New Roman"/>
          <w:sz w:val="24"/>
          <w:szCs w:val="24"/>
        </w:rPr>
        <w:tab/>
      </w:r>
      <w:r w:rsidRPr="00585ED5">
        <w:rPr>
          <w:rFonts w:ascii="Times New Roman" w:hAnsi="Times New Roman" w:cs="Times New Roman"/>
          <w:sz w:val="24"/>
          <w:szCs w:val="24"/>
        </w:rPr>
        <w:tab/>
      </w:r>
      <w:r w:rsidRPr="00585ED5">
        <w:rPr>
          <w:rFonts w:ascii="Times New Roman" w:hAnsi="Times New Roman" w:cs="Times New Roman"/>
          <w:sz w:val="24"/>
          <w:szCs w:val="24"/>
        </w:rPr>
        <w:tab/>
      </w:r>
      <w:r w:rsidRPr="00585ED5">
        <w:rPr>
          <w:rFonts w:ascii="Times New Roman" w:hAnsi="Times New Roman" w:cs="Times New Roman"/>
          <w:sz w:val="24"/>
          <w:szCs w:val="24"/>
        </w:rPr>
        <w:tab/>
      </w:r>
      <w:r w:rsidR="00F90042">
        <w:rPr>
          <w:rFonts w:ascii="Times New Roman" w:hAnsi="Times New Roman" w:cs="Times New Roman"/>
          <w:sz w:val="24"/>
          <w:szCs w:val="24"/>
        </w:rPr>
        <w:t xml:space="preserve">      </w:t>
      </w:r>
      <w:r w:rsidRPr="00585ED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C2E0B">
        <w:rPr>
          <w:rFonts w:ascii="Times New Roman" w:hAnsi="Times New Roman" w:cs="Times New Roman"/>
          <w:sz w:val="24"/>
          <w:szCs w:val="24"/>
        </w:rPr>
        <w:t>..</w:t>
      </w:r>
      <w:r w:rsidRPr="00585ED5">
        <w:rPr>
          <w:rFonts w:ascii="Times New Roman" w:hAnsi="Times New Roman" w:cs="Times New Roman"/>
          <w:sz w:val="24"/>
          <w:szCs w:val="24"/>
        </w:rPr>
        <w:t>..</w:t>
      </w:r>
      <w:r w:rsidR="00F900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3E4" w:rsidRDefault="008463F2" w:rsidP="00C7438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>Bc. Jaromír Nový</w:t>
      </w:r>
      <w:r w:rsidR="00CD03E4">
        <w:rPr>
          <w:rFonts w:ascii="Times New Roman" w:hAnsi="Times New Roman" w:cs="Times New Roman"/>
          <w:sz w:val="24"/>
          <w:szCs w:val="24"/>
        </w:rPr>
        <w:t xml:space="preserve">, </w:t>
      </w:r>
      <w:r w:rsidRPr="00585ED5">
        <w:rPr>
          <w:rFonts w:ascii="Times New Roman" w:hAnsi="Times New Roman" w:cs="Times New Roman"/>
          <w:sz w:val="24"/>
          <w:szCs w:val="24"/>
        </w:rPr>
        <w:t>starosta obce</w:t>
      </w:r>
    </w:p>
    <w:p w:rsidR="006F37F7" w:rsidRDefault="006F37F7" w:rsidP="00C7438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463F2" w:rsidRPr="00585ED5" w:rsidRDefault="006453F9" w:rsidP="004B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6A2F42">
        <w:rPr>
          <w:rFonts w:ascii="Times New Roman" w:hAnsi="Times New Roman" w:cs="Times New Roman"/>
          <w:sz w:val="24"/>
          <w:szCs w:val="24"/>
        </w:rPr>
        <w:t>M. Ohnemichl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ECA">
        <w:rPr>
          <w:rFonts w:ascii="Times New Roman" w:hAnsi="Times New Roman" w:cs="Times New Roman"/>
          <w:sz w:val="24"/>
          <w:szCs w:val="24"/>
        </w:rPr>
        <w:tab/>
      </w:r>
      <w:r w:rsidR="008463F2" w:rsidRPr="00585ED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01D04" w:rsidRPr="00585ED5" w:rsidRDefault="008463F2" w:rsidP="004B64D2">
      <w:pPr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>Ověřovatel zápisu</w:t>
      </w:r>
      <w:r w:rsidR="00BF3B48">
        <w:rPr>
          <w:rFonts w:ascii="Times New Roman" w:hAnsi="Times New Roman" w:cs="Times New Roman"/>
          <w:sz w:val="24"/>
          <w:szCs w:val="24"/>
        </w:rPr>
        <w:t xml:space="preserve">: </w:t>
      </w:r>
      <w:r w:rsidR="006A2F42">
        <w:rPr>
          <w:rFonts w:ascii="Times New Roman" w:hAnsi="Times New Roman" w:cs="Times New Roman"/>
          <w:sz w:val="24"/>
          <w:szCs w:val="24"/>
        </w:rPr>
        <w:t>V. Čadek</w:t>
      </w:r>
      <w:r w:rsidR="006A2F42">
        <w:rPr>
          <w:rFonts w:ascii="Times New Roman" w:hAnsi="Times New Roman" w:cs="Times New Roman"/>
          <w:sz w:val="24"/>
          <w:szCs w:val="24"/>
        </w:rPr>
        <w:tab/>
      </w:r>
      <w:r w:rsidR="006A2F42">
        <w:rPr>
          <w:rFonts w:ascii="Times New Roman" w:hAnsi="Times New Roman" w:cs="Times New Roman"/>
          <w:sz w:val="24"/>
          <w:szCs w:val="24"/>
        </w:rPr>
        <w:tab/>
      </w:r>
      <w:r w:rsidR="00A930AA">
        <w:rPr>
          <w:rFonts w:ascii="Times New Roman" w:hAnsi="Times New Roman" w:cs="Times New Roman"/>
          <w:sz w:val="24"/>
          <w:szCs w:val="24"/>
        </w:rPr>
        <w:tab/>
      </w:r>
      <w:r w:rsidR="006453F9">
        <w:rPr>
          <w:rFonts w:ascii="Times New Roman" w:hAnsi="Times New Roman" w:cs="Times New Roman"/>
          <w:sz w:val="24"/>
          <w:szCs w:val="24"/>
        </w:rPr>
        <w:tab/>
      </w:r>
      <w:r w:rsidRPr="00585ED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463F2" w:rsidRPr="00585ED5" w:rsidRDefault="008463F2" w:rsidP="004B64D2">
      <w:pPr>
        <w:rPr>
          <w:rFonts w:ascii="Times New Roman" w:hAnsi="Times New Roman" w:cs="Times New Roman"/>
          <w:sz w:val="24"/>
          <w:szCs w:val="24"/>
        </w:rPr>
      </w:pPr>
      <w:r w:rsidRPr="00585ED5">
        <w:rPr>
          <w:rFonts w:ascii="Times New Roman" w:hAnsi="Times New Roman" w:cs="Times New Roman"/>
          <w:sz w:val="24"/>
          <w:szCs w:val="24"/>
        </w:rPr>
        <w:t xml:space="preserve">V Olešné dne </w:t>
      </w:r>
      <w:r w:rsidR="006A2F42">
        <w:rPr>
          <w:rFonts w:ascii="Times New Roman" w:hAnsi="Times New Roman" w:cs="Times New Roman"/>
          <w:sz w:val="24"/>
          <w:szCs w:val="24"/>
        </w:rPr>
        <w:t>27.01</w:t>
      </w:r>
      <w:r w:rsidR="00AC6B7B">
        <w:rPr>
          <w:rFonts w:ascii="Times New Roman" w:hAnsi="Times New Roman" w:cs="Times New Roman"/>
          <w:sz w:val="24"/>
          <w:szCs w:val="24"/>
        </w:rPr>
        <w:t>.</w:t>
      </w:r>
      <w:r w:rsidR="006A2F42">
        <w:rPr>
          <w:rFonts w:ascii="Times New Roman" w:hAnsi="Times New Roman" w:cs="Times New Roman"/>
          <w:sz w:val="24"/>
          <w:szCs w:val="24"/>
        </w:rPr>
        <w:t>2020</w:t>
      </w:r>
    </w:p>
    <w:sectPr w:rsidR="008463F2" w:rsidRPr="00585ED5" w:rsidSect="00F33CCE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C4" w:rsidRDefault="00073BC4" w:rsidP="0098652E">
      <w:pPr>
        <w:spacing w:after="0" w:line="240" w:lineRule="auto"/>
      </w:pPr>
      <w:r>
        <w:separator/>
      </w:r>
    </w:p>
  </w:endnote>
  <w:endnote w:type="continuationSeparator" w:id="0">
    <w:p w:rsidR="00073BC4" w:rsidRDefault="00073BC4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9D" w:rsidRPr="00585ED5" w:rsidRDefault="00CB659D">
    <w:pPr>
      <w:pStyle w:val="Zpat"/>
      <w:jc w:val="center"/>
      <w:rPr>
        <w:sz w:val="20"/>
        <w:szCs w:val="20"/>
      </w:rPr>
    </w:pPr>
    <w:r>
      <w:t xml:space="preserve">Strana </w:t>
    </w:r>
    <w:sdt>
      <w:sdtPr>
        <w:id w:val="202513442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03E2B" w:rsidRPr="00585ED5">
          <w:rPr>
            <w:sz w:val="20"/>
            <w:szCs w:val="20"/>
          </w:rPr>
          <w:fldChar w:fldCharType="begin"/>
        </w:r>
        <w:r w:rsidRPr="00585ED5">
          <w:rPr>
            <w:sz w:val="20"/>
            <w:szCs w:val="20"/>
          </w:rPr>
          <w:instrText>PAGE   \* MERGEFORMAT</w:instrText>
        </w:r>
        <w:r w:rsidR="00C03E2B" w:rsidRPr="00585ED5">
          <w:rPr>
            <w:sz w:val="20"/>
            <w:szCs w:val="20"/>
          </w:rPr>
          <w:fldChar w:fldCharType="separate"/>
        </w:r>
        <w:r w:rsidR="00971F76">
          <w:rPr>
            <w:noProof/>
            <w:sz w:val="20"/>
            <w:szCs w:val="20"/>
          </w:rPr>
          <w:t>1</w:t>
        </w:r>
        <w:r w:rsidR="00C03E2B" w:rsidRPr="00585ED5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 w:rsidR="00073BC4">
          <w:rPr>
            <w:noProof/>
            <w:sz w:val="20"/>
            <w:szCs w:val="20"/>
          </w:rPr>
          <w:fldChar w:fldCharType="begin"/>
        </w:r>
        <w:r w:rsidR="00073BC4">
          <w:rPr>
            <w:noProof/>
            <w:sz w:val="20"/>
            <w:szCs w:val="20"/>
          </w:rPr>
          <w:instrText xml:space="preserve"> NUMPAGES   \* MERGEFORMAT </w:instrText>
        </w:r>
        <w:r w:rsidR="00073BC4">
          <w:rPr>
            <w:noProof/>
            <w:sz w:val="20"/>
            <w:szCs w:val="20"/>
          </w:rPr>
          <w:fldChar w:fldCharType="separate"/>
        </w:r>
        <w:r w:rsidR="00971F76">
          <w:rPr>
            <w:noProof/>
            <w:sz w:val="20"/>
            <w:szCs w:val="20"/>
          </w:rPr>
          <w:t>8</w:t>
        </w:r>
        <w:r w:rsidR="00073BC4">
          <w:rPr>
            <w:noProof/>
            <w:sz w:val="20"/>
            <w:szCs w:val="20"/>
          </w:rPr>
          <w:fldChar w:fldCharType="end"/>
        </w:r>
      </w:sdtContent>
    </w:sdt>
  </w:p>
  <w:p w:rsidR="00CB659D" w:rsidRDefault="00CB65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C4" w:rsidRDefault="00073BC4" w:rsidP="0098652E">
      <w:pPr>
        <w:spacing w:after="0" w:line="240" w:lineRule="auto"/>
      </w:pPr>
      <w:r>
        <w:separator/>
      </w:r>
    </w:p>
  </w:footnote>
  <w:footnote w:type="continuationSeparator" w:id="0">
    <w:p w:rsidR="00073BC4" w:rsidRDefault="00073BC4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9D" w:rsidRPr="009722CD" w:rsidRDefault="00CB659D">
    <w:pPr>
      <w:pStyle w:val="Zhlav"/>
      <w:rPr>
        <w:i/>
        <w:color w:val="808080" w:themeColor="background1" w:themeShade="80"/>
      </w:rPr>
    </w:pPr>
    <w:r w:rsidRPr="009722CD">
      <w:rPr>
        <w:i/>
        <w:color w:val="808080" w:themeColor="background1" w:themeShade="80"/>
      </w:rPr>
      <w:t xml:space="preserve">Veřejné zasedání zastupitelstva obce </w:t>
    </w:r>
    <w:r w:rsidRPr="009722CD">
      <w:rPr>
        <w:i/>
        <w:color w:val="808080" w:themeColor="background1" w:themeShade="80"/>
      </w:rPr>
      <w:tab/>
    </w:r>
    <w:r w:rsidRPr="009722CD">
      <w:rPr>
        <w:i/>
        <w:color w:val="808080" w:themeColor="background1" w:themeShade="80"/>
      </w:rPr>
      <w:tab/>
      <w:t>Obec Olešná</w:t>
    </w:r>
    <w:r w:rsidRPr="009722CD">
      <w:rPr>
        <w:i/>
        <w:color w:val="808080" w:themeColor="background1" w:themeShade="80"/>
      </w:rPr>
      <w:tab/>
    </w:r>
    <w:r w:rsidRPr="009722CD">
      <w:rPr>
        <w:i/>
        <w:color w:val="808080" w:themeColor="background1" w:themeShade="80"/>
      </w:rPr>
      <w:tab/>
    </w:r>
  </w:p>
  <w:p w:rsidR="00CB659D" w:rsidRPr="009722CD" w:rsidRDefault="00CB659D">
    <w:pPr>
      <w:pStyle w:val="Zhlav"/>
      <w:rPr>
        <w:i/>
        <w:color w:val="808080" w:themeColor="background1" w:themeShade="80"/>
      </w:rPr>
    </w:pPr>
    <w:r w:rsidRPr="009722CD">
      <w:rPr>
        <w:i/>
        <w:color w:val="808080" w:themeColor="background1" w:themeShade="80"/>
      </w:rPr>
      <w:tab/>
    </w:r>
    <w:r w:rsidRPr="009722CD">
      <w:rPr>
        <w:i/>
        <w:color w:val="808080" w:themeColor="background1" w:themeShade="80"/>
      </w:rPr>
      <w:tab/>
      <w:t>Olešná č. p. 8</w:t>
    </w:r>
  </w:p>
  <w:p w:rsidR="00CB659D" w:rsidRDefault="00CB659D">
    <w:pPr>
      <w:pStyle w:val="Zhlav"/>
      <w:rPr>
        <w:i/>
        <w:color w:val="808080" w:themeColor="background1" w:themeShade="80"/>
      </w:rPr>
    </w:pPr>
    <w:r w:rsidRPr="009722CD">
      <w:rPr>
        <w:i/>
        <w:color w:val="808080" w:themeColor="background1" w:themeShade="80"/>
      </w:rPr>
      <w:tab/>
    </w:r>
    <w:r w:rsidRPr="009722CD">
      <w:rPr>
        <w:i/>
        <w:color w:val="808080" w:themeColor="background1" w:themeShade="80"/>
      </w:rPr>
      <w:tab/>
      <w:t>269 01 Rakovník</w:t>
    </w:r>
  </w:p>
  <w:p w:rsidR="00CB659D" w:rsidRPr="009722CD" w:rsidRDefault="00073BC4">
    <w:pPr>
      <w:pStyle w:val="Zhlav"/>
      <w:rPr>
        <w:color w:val="808080" w:themeColor="background1" w:themeShade="80"/>
      </w:rPr>
    </w:pPr>
    <w:r>
      <w:rPr>
        <w:noProof/>
        <w:color w:val="808080" w:themeColor="background1" w:themeShade="8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.6pt;margin-top:11.25pt;width:475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t0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9GE+nw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"/>
      </w:pict>
    </w:r>
  </w:p>
  <w:p w:rsidR="00CB659D" w:rsidRDefault="00CB65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538"/>
    <w:multiLevelType w:val="hybridMultilevel"/>
    <w:tmpl w:val="27343D36"/>
    <w:lvl w:ilvl="0" w:tplc="C87E1E4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C444F"/>
    <w:multiLevelType w:val="hybridMultilevel"/>
    <w:tmpl w:val="C0507148"/>
    <w:lvl w:ilvl="0" w:tplc="32E00C0E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26580"/>
    <w:multiLevelType w:val="hybridMultilevel"/>
    <w:tmpl w:val="76483A70"/>
    <w:lvl w:ilvl="0" w:tplc="3E7203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511"/>
    <w:multiLevelType w:val="hybridMultilevel"/>
    <w:tmpl w:val="1590BCA0"/>
    <w:lvl w:ilvl="0" w:tplc="CD3E5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7DAD"/>
    <w:multiLevelType w:val="hybridMultilevel"/>
    <w:tmpl w:val="1E925180"/>
    <w:lvl w:ilvl="0" w:tplc="A77A9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876CB"/>
    <w:multiLevelType w:val="hybridMultilevel"/>
    <w:tmpl w:val="B2EC7658"/>
    <w:lvl w:ilvl="0" w:tplc="A6A47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B6207"/>
    <w:multiLevelType w:val="hybridMultilevel"/>
    <w:tmpl w:val="A10E27A4"/>
    <w:lvl w:ilvl="0" w:tplc="6B922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20A35"/>
    <w:multiLevelType w:val="hybridMultilevel"/>
    <w:tmpl w:val="BB4AB3EE"/>
    <w:lvl w:ilvl="0" w:tplc="A6A47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D273AF"/>
    <w:multiLevelType w:val="hybridMultilevel"/>
    <w:tmpl w:val="88DCD0FE"/>
    <w:lvl w:ilvl="0" w:tplc="C87E1E4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1077F6"/>
    <w:multiLevelType w:val="hybridMultilevel"/>
    <w:tmpl w:val="D030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27CF"/>
    <w:multiLevelType w:val="hybridMultilevel"/>
    <w:tmpl w:val="E99EF2DE"/>
    <w:lvl w:ilvl="0" w:tplc="F1AAB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605B3"/>
    <w:multiLevelType w:val="hybridMultilevel"/>
    <w:tmpl w:val="6F8A9616"/>
    <w:lvl w:ilvl="0" w:tplc="E1A62D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2047"/>
    <w:multiLevelType w:val="hybridMultilevel"/>
    <w:tmpl w:val="7EFE7D5A"/>
    <w:lvl w:ilvl="0" w:tplc="3288DB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29B6"/>
    <w:multiLevelType w:val="hybridMultilevel"/>
    <w:tmpl w:val="DDBAB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9B6"/>
    <w:multiLevelType w:val="hybridMultilevel"/>
    <w:tmpl w:val="6428E97A"/>
    <w:lvl w:ilvl="0" w:tplc="D3B8D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40914"/>
    <w:multiLevelType w:val="hybridMultilevel"/>
    <w:tmpl w:val="0CE4007A"/>
    <w:lvl w:ilvl="0" w:tplc="D3B8D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7C0ABD"/>
    <w:multiLevelType w:val="hybridMultilevel"/>
    <w:tmpl w:val="158A8BB6"/>
    <w:lvl w:ilvl="0" w:tplc="D3B8D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DF3E5C"/>
    <w:multiLevelType w:val="hybridMultilevel"/>
    <w:tmpl w:val="7BD4EFD0"/>
    <w:lvl w:ilvl="0" w:tplc="ADD67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E26277"/>
    <w:multiLevelType w:val="hybridMultilevel"/>
    <w:tmpl w:val="6CB6FBBE"/>
    <w:lvl w:ilvl="0" w:tplc="C89E05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770B9"/>
    <w:multiLevelType w:val="hybridMultilevel"/>
    <w:tmpl w:val="4510030E"/>
    <w:lvl w:ilvl="0" w:tplc="1DE08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B2B0A"/>
    <w:multiLevelType w:val="hybridMultilevel"/>
    <w:tmpl w:val="14F2D87A"/>
    <w:lvl w:ilvl="0" w:tplc="3288DB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C12F5"/>
    <w:multiLevelType w:val="hybridMultilevel"/>
    <w:tmpl w:val="30CED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C1636"/>
    <w:multiLevelType w:val="hybridMultilevel"/>
    <w:tmpl w:val="0CE4007A"/>
    <w:lvl w:ilvl="0" w:tplc="D3B8D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4F2E38"/>
    <w:multiLevelType w:val="hybridMultilevel"/>
    <w:tmpl w:val="590818D0"/>
    <w:lvl w:ilvl="0" w:tplc="A6A47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F46DDC"/>
    <w:multiLevelType w:val="hybridMultilevel"/>
    <w:tmpl w:val="321A89E2"/>
    <w:lvl w:ilvl="0" w:tplc="F79496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C1FA8"/>
    <w:multiLevelType w:val="hybridMultilevel"/>
    <w:tmpl w:val="3E441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365C9"/>
    <w:multiLevelType w:val="hybridMultilevel"/>
    <w:tmpl w:val="651090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B0030"/>
    <w:multiLevelType w:val="hybridMultilevel"/>
    <w:tmpl w:val="48A09CD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356068"/>
    <w:multiLevelType w:val="hybridMultilevel"/>
    <w:tmpl w:val="76483A70"/>
    <w:lvl w:ilvl="0" w:tplc="3E7203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664BB"/>
    <w:multiLevelType w:val="hybridMultilevel"/>
    <w:tmpl w:val="6D2A4294"/>
    <w:lvl w:ilvl="0" w:tplc="9F74D51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C2132"/>
    <w:multiLevelType w:val="hybridMultilevel"/>
    <w:tmpl w:val="F77AC50A"/>
    <w:lvl w:ilvl="0" w:tplc="3E7203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84C8F"/>
    <w:multiLevelType w:val="hybridMultilevel"/>
    <w:tmpl w:val="D56A0286"/>
    <w:lvl w:ilvl="0" w:tplc="3288DB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D3323"/>
    <w:multiLevelType w:val="hybridMultilevel"/>
    <w:tmpl w:val="A10E27A4"/>
    <w:lvl w:ilvl="0" w:tplc="6B922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64F61"/>
    <w:multiLevelType w:val="hybridMultilevel"/>
    <w:tmpl w:val="151C1FA0"/>
    <w:lvl w:ilvl="0" w:tplc="C8888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55B0A"/>
    <w:multiLevelType w:val="hybridMultilevel"/>
    <w:tmpl w:val="87EA8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C467C"/>
    <w:multiLevelType w:val="hybridMultilevel"/>
    <w:tmpl w:val="B6A66D8E"/>
    <w:lvl w:ilvl="0" w:tplc="C87E1E4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EA2B91"/>
    <w:multiLevelType w:val="hybridMultilevel"/>
    <w:tmpl w:val="1590BCA0"/>
    <w:lvl w:ilvl="0" w:tplc="CD3E5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C7EB6"/>
    <w:multiLevelType w:val="hybridMultilevel"/>
    <w:tmpl w:val="15D4CC5C"/>
    <w:lvl w:ilvl="0" w:tplc="3288DB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5780C"/>
    <w:multiLevelType w:val="hybridMultilevel"/>
    <w:tmpl w:val="87EA8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86C5D"/>
    <w:multiLevelType w:val="hybridMultilevel"/>
    <w:tmpl w:val="9B62A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82E99"/>
    <w:multiLevelType w:val="hybridMultilevel"/>
    <w:tmpl w:val="D9CC03FA"/>
    <w:lvl w:ilvl="0" w:tplc="3DB80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0441E1"/>
    <w:multiLevelType w:val="hybridMultilevel"/>
    <w:tmpl w:val="F65849CC"/>
    <w:lvl w:ilvl="0" w:tplc="6FA47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347BA"/>
    <w:multiLevelType w:val="hybridMultilevel"/>
    <w:tmpl w:val="F03E01D8"/>
    <w:lvl w:ilvl="0" w:tplc="3288DB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553B8"/>
    <w:multiLevelType w:val="hybridMultilevel"/>
    <w:tmpl w:val="BF5E25C0"/>
    <w:lvl w:ilvl="0" w:tplc="ACA834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0B0525"/>
    <w:multiLevelType w:val="hybridMultilevel"/>
    <w:tmpl w:val="A8543D84"/>
    <w:lvl w:ilvl="0" w:tplc="3E7203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3FA2"/>
    <w:multiLevelType w:val="hybridMultilevel"/>
    <w:tmpl w:val="11DC80B0"/>
    <w:lvl w:ilvl="0" w:tplc="D3B8D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1"/>
  </w:num>
  <w:num w:numId="6">
    <w:abstractNumId w:val="17"/>
  </w:num>
  <w:num w:numId="7">
    <w:abstractNumId w:val="9"/>
  </w:num>
  <w:num w:numId="8">
    <w:abstractNumId w:val="30"/>
  </w:num>
  <w:num w:numId="9">
    <w:abstractNumId w:val="35"/>
  </w:num>
  <w:num w:numId="10">
    <w:abstractNumId w:val="24"/>
  </w:num>
  <w:num w:numId="11">
    <w:abstractNumId w:val="30"/>
  </w:num>
  <w:num w:numId="12">
    <w:abstractNumId w:val="42"/>
  </w:num>
  <w:num w:numId="13">
    <w:abstractNumId w:val="20"/>
  </w:num>
  <w:num w:numId="14">
    <w:abstractNumId w:val="12"/>
  </w:num>
  <w:num w:numId="15">
    <w:abstractNumId w:val="37"/>
  </w:num>
  <w:num w:numId="16">
    <w:abstractNumId w:val="38"/>
  </w:num>
  <w:num w:numId="17">
    <w:abstractNumId w:val="34"/>
  </w:num>
  <w:num w:numId="18">
    <w:abstractNumId w:val="35"/>
  </w:num>
  <w:num w:numId="19">
    <w:abstractNumId w:val="0"/>
  </w:num>
  <w:num w:numId="20">
    <w:abstractNumId w:val="8"/>
  </w:num>
  <w:num w:numId="21">
    <w:abstractNumId w:val="41"/>
  </w:num>
  <w:num w:numId="22">
    <w:abstractNumId w:val="13"/>
  </w:num>
  <w:num w:numId="23">
    <w:abstractNumId w:val="33"/>
  </w:num>
  <w:num w:numId="24">
    <w:abstractNumId w:val="3"/>
  </w:num>
  <w:num w:numId="25">
    <w:abstractNumId w:val="39"/>
  </w:num>
  <w:num w:numId="26">
    <w:abstractNumId w:val="21"/>
  </w:num>
  <w:num w:numId="27">
    <w:abstractNumId w:val="43"/>
  </w:num>
  <w:num w:numId="28">
    <w:abstractNumId w:val="19"/>
  </w:num>
  <w:num w:numId="29">
    <w:abstractNumId w:val="11"/>
  </w:num>
  <w:num w:numId="30">
    <w:abstractNumId w:val="30"/>
  </w:num>
  <w:num w:numId="31">
    <w:abstractNumId w:val="29"/>
  </w:num>
  <w:num w:numId="32">
    <w:abstractNumId w:val="4"/>
  </w:num>
  <w:num w:numId="33">
    <w:abstractNumId w:val="40"/>
  </w:num>
  <w:num w:numId="34">
    <w:abstractNumId w:val="36"/>
  </w:num>
  <w:num w:numId="35">
    <w:abstractNumId w:val="22"/>
  </w:num>
  <w:num w:numId="36">
    <w:abstractNumId w:val="44"/>
  </w:num>
  <w:num w:numId="37">
    <w:abstractNumId w:val="26"/>
  </w:num>
  <w:num w:numId="38">
    <w:abstractNumId w:val="2"/>
  </w:num>
  <w:num w:numId="39">
    <w:abstractNumId w:val="32"/>
  </w:num>
  <w:num w:numId="40">
    <w:abstractNumId w:val="14"/>
  </w:num>
  <w:num w:numId="41">
    <w:abstractNumId w:val="16"/>
  </w:num>
  <w:num w:numId="42">
    <w:abstractNumId w:val="45"/>
  </w:num>
  <w:num w:numId="43">
    <w:abstractNumId w:val="15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5"/>
  </w:num>
  <w:num w:numId="47">
    <w:abstractNumId w:val="7"/>
  </w:num>
  <w:num w:numId="48">
    <w:abstractNumId w:val="28"/>
  </w:num>
  <w:num w:numId="49">
    <w:abstractNumId w:val="6"/>
  </w:num>
  <w:num w:numId="5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06"/>
    <w:rsid w:val="000016E1"/>
    <w:rsid w:val="00003134"/>
    <w:rsid w:val="000048F5"/>
    <w:rsid w:val="00010C82"/>
    <w:rsid w:val="00014F93"/>
    <w:rsid w:val="000210D5"/>
    <w:rsid w:val="000230D2"/>
    <w:rsid w:val="000239F0"/>
    <w:rsid w:val="00027D3C"/>
    <w:rsid w:val="00033835"/>
    <w:rsid w:val="00034318"/>
    <w:rsid w:val="0003557B"/>
    <w:rsid w:val="00045066"/>
    <w:rsid w:val="00046EED"/>
    <w:rsid w:val="00051F2E"/>
    <w:rsid w:val="00052D9F"/>
    <w:rsid w:val="00056A0B"/>
    <w:rsid w:val="00057166"/>
    <w:rsid w:val="00062383"/>
    <w:rsid w:val="00066657"/>
    <w:rsid w:val="0007099F"/>
    <w:rsid w:val="00070EBD"/>
    <w:rsid w:val="00071FFA"/>
    <w:rsid w:val="00073BC4"/>
    <w:rsid w:val="0007459B"/>
    <w:rsid w:val="00076961"/>
    <w:rsid w:val="00093315"/>
    <w:rsid w:val="00095C06"/>
    <w:rsid w:val="00097E1E"/>
    <w:rsid w:val="000A0912"/>
    <w:rsid w:val="000A3136"/>
    <w:rsid w:val="000A6D46"/>
    <w:rsid w:val="000A7C1C"/>
    <w:rsid w:val="000A7CB3"/>
    <w:rsid w:val="000B2263"/>
    <w:rsid w:val="000B4F64"/>
    <w:rsid w:val="000B69A9"/>
    <w:rsid w:val="000C1B23"/>
    <w:rsid w:val="000C2B12"/>
    <w:rsid w:val="000C3FF9"/>
    <w:rsid w:val="000C4BC6"/>
    <w:rsid w:val="000C631C"/>
    <w:rsid w:val="000D15B0"/>
    <w:rsid w:val="000D3459"/>
    <w:rsid w:val="000D6AF2"/>
    <w:rsid w:val="000E0720"/>
    <w:rsid w:val="000E2D7B"/>
    <w:rsid w:val="000E38C0"/>
    <w:rsid w:val="000E4D88"/>
    <w:rsid w:val="000E750D"/>
    <w:rsid w:val="000F3CB2"/>
    <w:rsid w:val="000F7405"/>
    <w:rsid w:val="000F7708"/>
    <w:rsid w:val="00106A2A"/>
    <w:rsid w:val="001074A1"/>
    <w:rsid w:val="00111C34"/>
    <w:rsid w:val="00120DB3"/>
    <w:rsid w:val="00124EE2"/>
    <w:rsid w:val="00124F3C"/>
    <w:rsid w:val="00130B08"/>
    <w:rsid w:val="001328BA"/>
    <w:rsid w:val="00133472"/>
    <w:rsid w:val="00133D5D"/>
    <w:rsid w:val="001344F8"/>
    <w:rsid w:val="00135CA2"/>
    <w:rsid w:val="00135CA6"/>
    <w:rsid w:val="0013680A"/>
    <w:rsid w:val="00137B1B"/>
    <w:rsid w:val="00140B95"/>
    <w:rsid w:val="00142B31"/>
    <w:rsid w:val="00144D40"/>
    <w:rsid w:val="00152F2C"/>
    <w:rsid w:val="001551C3"/>
    <w:rsid w:val="0016373C"/>
    <w:rsid w:val="00163825"/>
    <w:rsid w:val="001647E1"/>
    <w:rsid w:val="00165262"/>
    <w:rsid w:val="0016602F"/>
    <w:rsid w:val="00167BD7"/>
    <w:rsid w:val="00170203"/>
    <w:rsid w:val="00177688"/>
    <w:rsid w:val="00184A6D"/>
    <w:rsid w:val="00191134"/>
    <w:rsid w:val="001A1588"/>
    <w:rsid w:val="001A1707"/>
    <w:rsid w:val="001A1CCB"/>
    <w:rsid w:val="001A20DD"/>
    <w:rsid w:val="001A217D"/>
    <w:rsid w:val="001A33E9"/>
    <w:rsid w:val="001A54BA"/>
    <w:rsid w:val="001B35E0"/>
    <w:rsid w:val="001C027E"/>
    <w:rsid w:val="001C0F88"/>
    <w:rsid w:val="001C3E0A"/>
    <w:rsid w:val="001C4AF1"/>
    <w:rsid w:val="001C5E4C"/>
    <w:rsid w:val="001C6CE5"/>
    <w:rsid w:val="001E0CD7"/>
    <w:rsid w:val="001F0318"/>
    <w:rsid w:val="001F0CB8"/>
    <w:rsid w:val="001F13ED"/>
    <w:rsid w:val="001F4386"/>
    <w:rsid w:val="001F5F81"/>
    <w:rsid w:val="001F6F3C"/>
    <w:rsid w:val="001F7401"/>
    <w:rsid w:val="001F7628"/>
    <w:rsid w:val="002004E3"/>
    <w:rsid w:val="00201FD4"/>
    <w:rsid w:val="002059EB"/>
    <w:rsid w:val="0020717E"/>
    <w:rsid w:val="00210551"/>
    <w:rsid w:val="00211485"/>
    <w:rsid w:val="0021193D"/>
    <w:rsid w:val="00211AE3"/>
    <w:rsid w:val="0021476F"/>
    <w:rsid w:val="00214C9E"/>
    <w:rsid w:val="00215181"/>
    <w:rsid w:val="002157A0"/>
    <w:rsid w:val="00215BC4"/>
    <w:rsid w:val="00220765"/>
    <w:rsid w:val="002233EC"/>
    <w:rsid w:val="00226F14"/>
    <w:rsid w:val="002276B6"/>
    <w:rsid w:val="00227D25"/>
    <w:rsid w:val="00233060"/>
    <w:rsid w:val="002334DA"/>
    <w:rsid w:val="002373A9"/>
    <w:rsid w:val="00244D33"/>
    <w:rsid w:val="002465C6"/>
    <w:rsid w:val="002501A4"/>
    <w:rsid w:val="00253760"/>
    <w:rsid w:val="00255417"/>
    <w:rsid w:val="00260C2C"/>
    <w:rsid w:val="00263CFB"/>
    <w:rsid w:val="002654C7"/>
    <w:rsid w:val="00272193"/>
    <w:rsid w:val="002730AC"/>
    <w:rsid w:val="0027367B"/>
    <w:rsid w:val="00273728"/>
    <w:rsid w:val="00283707"/>
    <w:rsid w:val="00285D51"/>
    <w:rsid w:val="00287BA1"/>
    <w:rsid w:val="00287C48"/>
    <w:rsid w:val="00291BD7"/>
    <w:rsid w:val="002926E8"/>
    <w:rsid w:val="00292DB8"/>
    <w:rsid w:val="00295F10"/>
    <w:rsid w:val="0029660E"/>
    <w:rsid w:val="00296EE1"/>
    <w:rsid w:val="00297D5E"/>
    <w:rsid w:val="002A0324"/>
    <w:rsid w:val="002A0B6A"/>
    <w:rsid w:val="002A4180"/>
    <w:rsid w:val="002B0111"/>
    <w:rsid w:val="002B0E0B"/>
    <w:rsid w:val="002B44A4"/>
    <w:rsid w:val="002C05D4"/>
    <w:rsid w:val="002C3C3E"/>
    <w:rsid w:val="002C46F8"/>
    <w:rsid w:val="002C51E3"/>
    <w:rsid w:val="002C5269"/>
    <w:rsid w:val="002C77A1"/>
    <w:rsid w:val="002D04D5"/>
    <w:rsid w:val="002D3360"/>
    <w:rsid w:val="002D3DC9"/>
    <w:rsid w:val="002E2A7C"/>
    <w:rsid w:val="002E2B10"/>
    <w:rsid w:val="002E2BD1"/>
    <w:rsid w:val="002E35D9"/>
    <w:rsid w:val="002E63BD"/>
    <w:rsid w:val="002E697B"/>
    <w:rsid w:val="003062E1"/>
    <w:rsid w:val="00310815"/>
    <w:rsid w:val="00310A98"/>
    <w:rsid w:val="003213A9"/>
    <w:rsid w:val="003213BD"/>
    <w:rsid w:val="00326B78"/>
    <w:rsid w:val="00326F79"/>
    <w:rsid w:val="00330880"/>
    <w:rsid w:val="00334B83"/>
    <w:rsid w:val="0034081A"/>
    <w:rsid w:val="0034084A"/>
    <w:rsid w:val="00344AA8"/>
    <w:rsid w:val="00344ADD"/>
    <w:rsid w:val="00345ECA"/>
    <w:rsid w:val="00356148"/>
    <w:rsid w:val="00360B99"/>
    <w:rsid w:val="00361630"/>
    <w:rsid w:val="003670AE"/>
    <w:rsid w:val="0038366B"/>
    <w:rsid w:val="00385B8F"/>
    <w:rsid w:val="003870C6"/>
    <w:rsid w:val="003877ED"/>
    <w:rsid w:val="00391CF9"/>
    <w:rsid w:val="00393395"/>
    <w:rsid w:val="00393E24"/>
    <w:rsid w:val="00395D99"/>
    <w:rsid w:val="003A1C3D"/>
    <w:rsid w:val="003A1E6D"/>
    <w:rsid w:val="003A29C3"/>
    <w:rsid w:val="003A5D27"/>
    <w:rsid w:val="003A6D7D"/>
    <w:rsid w:val="003A6FD3"/>
    <w:rsid w:val="003A79CD"/>
    <w:rsid w:val="003B344D"/>
    <w:rsid w:val="003B3842"/>
    <w:rsid w:val="003C5458"/>
    <w:rsid w:val="003C68D1"/>
    <w:rsid w:val="003D2E4A"/>
    <w:rsid w:val="003E51A8"/>
    <w:rsid w:val="003F17CD"/>
    <w:rsid w:val="003F2A20"/>
    <w:rsid w:val="003F34D6"/>
    <w:rsid w:val="003F3EE7"/>
    <w:rsid w:val="00400094"/>
    <w:rsid w:val="00401D04"/>
    <w:rsid w:val="00402F46"/>
    <w:rsid w:val="00407883"/>
    <w:rsid w:val="00410C09"/>
    <w:rsid w:val="00413870"/>
    <w:rsid w:val="00421232"/>
    <w:rsid w:val="00424D14"/>
    <w:rsid w:val="00425E2E"/>
    <w:rsid w:val="00426907"/>
    <w:rsid w:val="004318E4"/>
    <w:rsid w:val="00433F9E"/>
    <w:rsid w:val="004347EA"/>
    <w:rsid w:val="0044397B"/>
    <w:rsid w:val="00444920"/>
    <w:rsid w:val="00452726"/>
    <w:rsid w:val="00452A23"/>
    <w:rsid w:val="004616F1"/>
    <w:rsid w:val="00471D08"/>
    <w:rsid w:val="004750D7"/>
    <w:rsid w:val="00484183"/>
    <w:rsid w:val="00485F43"/>
    <w:rsid w:val="004867DB"/>
    <w:rsid w:val="004870EB"/>
    <w:rsid w:val="004877BB"/>
    <w:rsid w:val="00490A31"/>
    <w:rsid w:val="00491FA9"/>
    <w:rsid w:val="0049247E"/>
    <w:rsid w:val="00492694"/>
    <w:rsid w:val="004A1E24"/>
    <w:rsid w:val="004A2232"/>
    <w:rsid w:val="004A2D2A"/>
    <w:rsid w:val="004A77CE"/>
    <w:rsid w:val="004B3F48"/>
    <w:rsid w:val="004B46E3"/>
    <w:rsid w:val="004B4E59"/>
    <w:rsid w:val="004B55F4"/>
    <w:rsid w:val="004B5E5C"/>
    <w:rsid w:val="004B6399"/>
    <w:rsid w:val="004B64D2"/>
    <w:rsid w:val="004C2E0B"/>
    <w:rsid w:val="004C5FD4"/>
    <w:rsid w:val="004C71BA"/>
    <w:rsid w:val="004D0FD7"/>
    <w:rsid w:val="004D1725"/>
    <w:rsid w:val="004D2897"/>
    <w:rsid w:val="004E438B"/>
    <w:rsid w:val="004F13F9"/>
    <w:rsid w:val="004F4323"/>
    <w:rsid w:val="004F4C82"/>
    <w:rsid w:val="0050244F"/>
    <w:rsid w:val="00506177"/>
    <w:rsid w:val="00506C66"/>
    <w:rsid w:val="005171F5"/>
    <w:rsid w:val="00521A3D"/>
    <w:rsid w:val="00521C7C"/>
    <w:rsid w:val="00523728"/>
    <w:rsid w:val="005242BD"/>
    <w:rsid w:val="00524693"/>
    <w:rsid w:val="0052664D"/>
    <w:rsid w:val="00532D2A"/>
    <w:rsid w:val="00541B3F"/>
    <w:rsid w:val="00543040"/>
    <w:rsid w:val="00544D4F"/>
    <w:rsid w:val="0054537B"/>
    <w:rsid w:val="00545D33"/>
    <w:rsid w:val="00547DF7"/>
    <w:rsid w:val="00550E9A"/>
    <w:rsid w:val="005573C4"/>
    <w:rsid w:val="00565254"/>
    <w:rsid w:val="00565517"/>
    <w:rsid w:val="00565AB6"/>
    <w:rsid w:val="00576F04"/>
    <w:rsid w:val="00584D84"/>
    <w:rsid w:val="00585E66"/>
    <w:rsid w:val="00585ED5"/>
    <w:rsid w:val="00590C1E"/>
    <w:rsid w:val="00590C51"/>
    <w:rsid w:val="00591BB8"/>
    <w:rsid w:val="00592E90"/>
    <w:rsid w:val="0059332B"/>
    <w:rsid w:val="005A3DFD"/>
    <w:rsid w:val="005A446F"/>
    <w:rsid w:val="005A5480"/>
    <w:rsid w:val="005A605E"/>
    <w:rsid w:val="005B2DB6"/>
    <w:rsid w:val="005B382E"/>
    <w:rsid w:val="005B7266"/>
    <w:rsid w:val="005C08D2"/>
    <w:rsid w:val="005C1161"/>
    <w:rsid w:val="005C1AB7"/>
    <w:rsid w:val="005C3DCC"/>
    <w:rsid w:val="005C5429"/>
    <w:rsid w:val="005D261F"/>
    <w:rsid w:val="005D455B"/>
    <w:rsid w:val="005D53D0"/>
    <w:rsid w:val="005D5A55"/>
    <w:rsid w:val="005D6DBD"/>
    <w:rsid w:val="005D7133"/>
    <w:rsid w:val="005D73C5"/>
    <w:rsid w:val="005E16F7"/>
    <w:rsid w:val="005E3949"/>
    <w:rsid w:val="005E49D7"/>
    <w:rsid w:val="005E68D3"/>
    <w:rsid w:val="005F00A1"/>
    <w:rsid w:val="005F53C0"/>
    <w:rsid w:val="005F6AC0"/>
    <w:rsid w:val="00601F86"/>
    <w:rsid w:val="006023B6"/>
    <w:rsid w:val="006033F0"/>
    <w:rsid w:val="00604153"/>
    <w:rsid w:val="0060652C"/>
    <w:rsid w:val="00606D16"/>
    <w:rsid w:val="00612FA9"/>
    <w:rsid w:val="00614577"/>
    <w:rsid w:val="006150F4"/>
    <w:rsid w:val="006155A9"/>
    <w:rsid w:val="00620DB8"/>
    <w:rsid w:val="00624214"/>
    <w:rsid w:val="00624997"/>
    <w:rsid w:val="00624B27"/>
    <w:rsid w:val="00631BBD"/>
    <w:rsid w:val="00635D2C"/>
    <w:rsid w:val="006370CE"/>
    <w:rsid w:val="00643CCC"/>
    <w:rsid w:val="0064506C"/>
    <w:rsid w:val="006453F9"/>
    <w:rsid w:val="00647088"/>
    <w:rsid w:val="00647ECB"/>
    <w:rsid w:val="006510B6"/>
    <w:rsid w:val="00656771"/>
    <w:rsid w:val="00662ACC"/>
    <w:rsid w:val="006642FD"/>
    <w:rsid w:val="00692F6D"/>
    <w:rsid w:val="00694C71"/>
    <w:rsid w:val="006A02D6"/>
    <w:rsid w:val="006A1590"/>
    <w:rsid w:val="006A282C"/>
    <w:rsid w:val="006A2F42"/>
    <w:rsid w:val="006A393F"/>
    <w:rsid w:val="006A3EB6"/>
    <w:rsid w:val="006B0584"/>
    <w:rsid w:val="006B0AAD"/>
    <w:rsid w:val="006B26C3"/>
    <w:rsid w:val="006B325B"/>
    <w:rsid w:val="006B3B9A"/>
    <w:rsid w:val="006B7A7A"/>
    <w:rsid w:val="006C39A3"/>
    <w:rsid w:val="006C4AA5"/>
    <w:rsid w:val="006C6C86"/>
    <w:rsid w:val="006C6D24"/>
    <w:rsid w:val="006D4548"/>
    <w:rsid w:val="006D53F6"/>
    <w:rsid w:val="006D6E0B"/>
    <w:rsid w:val="006F37F7"/>
    <w:rsid w:val="006F5981"/>
    <w:rsid w:val="006F6F4F"/>
    <w:rsid w:val="0070272D"/>
    <w:rsid w:val="00703B3D"/>
    <w:rsid w:val="00703C03"/>
    <w:rsid w:val="007041BC"/>
    <w:rsid w:val="00707605"/>
    <w:rsid w:val="007148CC"/>
    <w:rsid w:val="00715FF4"/>
    <w:rsid w:val="00720C1B"/>
    <w:rsid w:val="007261EA"/>
    <w:rsid w:val="00726A75"/>
    <w:rsid w:val="00727AE3"/>
    <w:rsid w:val="00731885"/>
    <w:rsid w:val="007357FE"/>
    <w:rsid w:val="0074280B"/>
    <w:rsid w:val="00743142"/>
    <w:rsid w:val="00747F98"/>
    <w:rsid w:val="00751377"/>
    <w:rsid w:val="007570E8"/>
    <w:rsid w:val="00757A1F"/>
    <w:rsid w:val="0076088B"/>
    <w:rsid w:val="00763EA4"/>
    <w:rsid w:val="00766B8D"/>
    <w:rsid w:val="007746A4"/>
    <w:rsid w:val="007A0307"/>
    <w:rsid w:val="007A2BF2"/>
    <w:rsid w:val="007A2CB0"/>
    <w:rsid w:val="007A6601"/>
    <w:rsid w:val="007B42CC"/>
    <w:rsid w:val="007B7FDD"/>
    <w:rsid w:val="007C1196"/>
    <w:rsid w:val="007C18CB"/>
    <w:rsid w:val="007C58C3"/>
    <w:rsid w:val="007D1AE9"/>
    <w:rsid w:val="007E06A9"/>
    <w:rsid w:val="007E3725"/>
    <w:rsid w:val="007E3E76"/>
    <w:rsid w:val="007F37D9"/>
    <w:rsid w:val="007F4785"/>
    <w:rsid w:val="007F4992"/>
    <w:rsid w:val="00800C5C"/>
    <w:rsid w:val="00801F85"/>
    <w:rsid w:val="00802213"/>
    <w:rsid w:val="00803822"/>
    <w:rsid w:val="008065A0"/>
    <w:rsid w:val="00806957"/>
    <w:rsid w:val="008131B5"/>
    <w:rsid w:val="00813BD8"/>
    <w:rsid w:val="00821BD0"/>
    <w:rsid w:val="008220C8"/>
    <w:rsid w:val="00823836"/>
    <w:rsid w:val="008303AF"/>
    <w:rsid w:val="00831530"/>
    <w:rsid w:val="00833DDE"/>
    <w:rsid w:val="008343D8"/>
    <w:rsid w:val="00837679"/>
    <w:rsid w:val="00840CD6"/>
    <w:rsid w:val="00842902"/>
    <w:rsid w:val="00844354"/>
    <w:rsid w:val="008463F2"/>
    <w:rsid w:val="00852748"/>
    <w:rsid w:val="00855A6D"/>
    <w:rsid w:val="0085796A"/>
    <w:rsid w:val="008628D6"/>
    <w:rsid w:val="008708D2"/>
    <w:rsid w:val="00871FAA"/>
    <w:rsid w:val="008749E9"/>
    <w:rsid w:val="008759D6"/>
    <w:rsid w:val="00876B6D"/>
    <w:rsid w:val="008832E2"/>
    <w:rsid w:val="00887D71"/>
    <w:rsid w:val="0089014E"/>
    <w:rsid w:val="00895DFA"/>
    <w:rsid w:val="008A1B21"/>
    <w:rsid w:val="008A3567"/>
    <w:rsid w:val="008A4C0A"/>
    <w:rsid w:val="008A5876"/>
    <w:rsid w:val="008B35BA"/>
    <w:rsid w:val="008C04B6"/>
    <w:rsid w:val="008C4B93"/>
    <w:rsid w:val="008C4CF5"/>
    <w:rsid w:val="008D16A4"/>
    <w:rsid w:val="008D1D67"/>
    <w:rsid w:val="008E0855"/>
    <w:rsid w:val="008E0CCC"/>
    <w:rsid w:val="008E0CD0"/>
    <w:rsid w:val="008E4823"/>
    <w:rsid w:val="008E560C"/>
    <w:rsid w:val="008E7C56"/>
    <w:rsid w:val="008F2CB2"/>
    <w:rsid w:val="008F7E90"/>
    <w:rsid w:val="00905C2C"/>
    <w:rsid w:val="00910EB1"/>
    <w:rsid w:val="00911A80"/>
    <w:rsid w:val="00912A02"/>
    <w:rsid w:val="00915E6E"/>
    <w:rsid w:val="0092210C"/>
    <w:rsid w:val="00923911"/>
    <w:rsid w:val="009275C6"/>
    <w:rsid w:val="009406ED"/>
    <w:rsid w:val="00941B68"/>
    <w:rsid w:val="00942270"/>
    <w:rsid w:val="009424CD"/>
    <w:rsid w:val="00944F19"/>
    <w:rsid w:val="009461C1"/>
    <w:rsid w:val="00954AF2"/>
    <w:rsid w:val="00955009"/>
    <w:rsid w:val="0096210F"/>
    <w:rsid w:val="00971F76"/>
    <w:rsid w:val="009722CD"/>
    <w:rsid w:val="00975BA5"/>
    <w:rsid w:val="00981056"/>
    <w:rsid w:val="009858FD"/>
    <w:rsid w:val="0098652E"/>
    <w:rsid w:val="009A468D"/>
    <w:rsid w:val="009A46F5"/>
    <w:rsid w:val="009A6347"/>
    <w:rsid w:val="009B231F"/>
    <w:rsid w:val="009B3303"/>
    <w:rsid w:val="009B4D68"/>
    <w:rsid w:val="009B5041"/>
    <w:rsid w:val="009B5FE5"/>
    <w:rsid w:val="009C2349"/>
    <w:rsid w:val="009C5181"/>
    <w:rsid w:val="009C6CE1"/>
    <w:rsid w:val="009C7CBE"/>
    <w:rsid w:val="009D23BD"/>
    <w:rsid w:val="009D2B3C"/>
    <w:rsid w:val="009D6BD6"/>
    <w:rsid w:val="009E7E30"/>
    <w:rsid w:val="009F130D"/>
    <w:rsid w:val="009F336D"/>
    <w:rsid w:val="009F7820"/>
    <w:rsid w:val="00A0051D"/>
    <w:rsid w:val="00A00699"/>
    <w:rsid w:val="00A01DB7"/>
    <w:rsid w:val="00A03FF8"/>
    <w:rsid w:val="00A1118B"/>
    <w:rsid w:val="00A12E6C"/>
    <w:rsid w:val="00A1778D"/>
    <w:rsid w:val="00A238C4"/>
    <w:rsid w:val="00A340BE"/>
    <w:rsid w:val="00A3459F"/>
    <w:rsid w:val="00A37703"/>
    <w:rsid w:val="00A431B4"/>
    <w:rsid w:val="00A44B99"/>
    <w:rsid w:val="00A4616E"/>
    <w:rsid w:val="00A51FA8"/>
    <w:rsid w:val="00A56DB4"/>
    <w:rsid w:val="00A61E3E"/>
    <w:rsid w:val="00A62625"/>
    <w:rsid w:val="00A6360D"/>
    <w:rsid w:val="00A6442A"/>
    <w:rsid w:val="00A64B0D"/>
    <w:rsid w:val="00A73A68"/>
    <w:rsid w:val="00A73BAB"/>
    <w:rsid w:val="00A81135"/>
    <w:rsid w:val="00A82E94"/>
    <w:rsid w:val="00A83EC5"/>
    <w:rsid w:val="00A86094"/>
    <w:rsid w:val="00A87007"/>
    <w:rsid w:val="00A877B3"/>
    <w:rsid w:val="00A90838"/>
    <w:rsid w:val="00A917C2"/>
    <w:rsid w:val="00A923FA"/>
    <w:rsid w:val="00A925D2"/>
    <w:rsid w:val="00A930AA"/>
    <w:rsid w:val="00A965DC"/>
    <w:rsid w:val="00AA17CD"/>
    <w:rsid w:val="00AA3BDF"/>
    <w:rsid w:val="00AB0A04"/>
    <w:rsid w:val="00AB2055"/>
    <w:rsid w:val="00AB5D14"/>
    <w:rsid w:val="00AB74E8"/>
    <w:rsid w:val="00AC6B7B"/>
    <w:rsid w:val="00AD1CC4"/>
    <w:rsid w:val="00AD5C50"/>
    <w:rsid w:val="00AE078D"/>
    <w:rsid w:val="00AE29A2"/>
    <w:rsid w:val="00AE3773"/>
    <w:rsid w:val="00AE5E46"/>
    <w:rsid w:val="00AF1A82"/>
    <w:rsid w:val="00AF55A9"/>
    <w:rsid w:val="00AF672E"/>
    <w:rsid w:val="00B00994"/>
    <w:rsid w:val="00B0185F"/>
    <w:rsid w:val="00B03930"/>
    <w:rsid w:val="00B03F49"/>
    <w:rsid w:val="00B06B1C"/>
    <w:rsid w:val="00B12E1D"/>
    <w:rsid w:val="00B13C65"/>
    <w:rsid w:val="00B14821"/>
    <w:rsid w:val="00B14FF7"/>
    <w:rsid w:val="00B16708"/>
    <w:rsid w:val="00B27264"/>
    <w:rsid w:val="00B34835"/>
    <w:rsid w:val="00B36925"/>
    <w:rsid w:val="00B37340"/>
    <w:rsid w:val="00B46D9A"/>
    <w:rsid w:val="00B47C1F"/>
    <w:rsid w:val="00B53C8D"/>
    <w:rsid w:val="00B53E4E"/>
    <w:rsid w:val="00B606AA"/>
    <w:rsid w:val="00B6076D"/>
    <w:rsid w:val="00B70CC1"/>
    <w:rsid w:val="00B71421"/>
    <w:rsid w:val="00B74926"/>
    <w:rsid w:val="00B86B88"/>
    <w:rsid w:val="00B903FF"/>
    <w:rsid w:val="00B95AF3"/>
    <w:rsid w:val="00BA3EB8"/>
    <w:rsid w:val="00BB1CBF"/>
    <w:rsid w:val="00BB45A1"/>
    <w:rsid w:val="00BB5FF5"/>
    <w:rsid w:val="00BB614D"/>
    <w:rsid w:val="00BC2F36"/>
    <w:rsid w:val="00BC5CB4"/>
    <w:rsid w:val="00BD0CA8"/>
    <w:rsid w:val="00BD0ECC"/>
    <w:rsid w:val="00BD0FED"/>
    <w:rsid w:val="00BD56F1"/>
    <w:rsid w:val="00BD7F4D"/>
    <w:rsid w:val="00BE3CB1"/>
    <w:rsid w:val="00BF185F"/>
    <w:rsid w:val="00BF3A2D"/>
    <w:rsid w:val="00BF3B48"/>
    <w:rsid w:val="00C03E2B"/>
    <w:rsid w:val="00C052FA"/>
    <w:rsid w:val="00C060CF"/>
    <w:rsid w:val="00C178B7"/>
    <w:rsid w:val="00C24041"/>
    <w:rsid w:val="00C2431F"/>
    <w:rsid w:val="00C24E96"/>
    <w:rsid w:val="00C26CF3"/>
    <w:rsid w:val="00C31FC8"/>
    <w:rsid w:val="00C364EF"/>
    <w:rsid w:val="00C40541"/>
    <w:rsid w:val="00C432BE"/>
    <w:rsid w:val="00C4350C"/>
    <w:rsid w:val="00C573B5"/>
    <w:rsid w:val="00C60C5B"/>
    <w:rsid w:val="00C61662"/>
    <w:rsid w:val="00C622FD"/>
    <w:rsid w:val="00C62E18"/>
    <w:rsid w:val="00C7438C"/>
    <w:rsid w:val="00C77139"/>
    <w:rsid w:val="00C85236"/>
    <w:rsid w:val="00C86085"/>
    <w:rsid w:val="00C86405"/>
    <w:rsid w:val="00C93A3B"/>
    <w:rsid w:val="00C97905"/>
    <w:rsid w:val="00CA0524"/>
    <w:rsid w:val="00CA4714"/>
    <w:rsid w:val="00CB0C8C"/>
    <w:rsid w:val="00CB1C71"/>
    <w:rsid w:val="00CB2ED6"/>
    <w:rsid w:val="00CB659D"/>
    <w:rsid w:val="00CB7FAB"/>
    <w:rsid w:val="00CC1123"/>
    <w:rsid w:val="00CC2EB8"/>
    <w:rsid w:val="00CC5FAD"/>
    <w:rsid w:val="00CC658D"/>
    <w:rsid w:val="00CD03E4"/>
    <w:rsid w:val="00CD74F4"/>
    <w:rsid w:val="00CE6FAE"/>
    <w:rsid w:val="00CF7870"/>
    <w:rsid w:val="00D01028"/>
    <w:rsid w:val="00D147D7"/>
    <w:rsid w:val="00D2164E"/>
    <w:rsid w:val="00D23EB5"/>
    <w:rsid w:val="00D25FD6"/>
    <w:rsid w:val="00D322C5"/>
    <w:rsid w:val="00D33214"/>
    <w:rsid w:val="00D46D72"/>
    <w:rsid w:val="00D46E4E"/>
    <w:rsid w:val="00D5037F"/>
    <w:rsid w:val="00D513B0"/>
    <w:rsid w:val="00D5161C"/>
    <w:rsid w:val="00D543CE"/>
    <w:rsid w:val="00D54C57"/>
    <w:rsid w:val="00D61AA3"/>
    <w:rsid w:val="00D648F7"/>
    <w:rsid w:val="00D64D46"/>
    <w:rsid w:val="00D6747C"/>
    <w:rsid w:val="00D775F5"/>
    <w:rsid w:val="00D779DE"/>
    <w:rsid w:val="00D84402"/>
    <w:rsid w:val="00D86D7E"/>
    <w:rsid w:val="00D87C9F"/>
    <w:rsid w:val="00D90891"/>
    <w:rsid w:val="00D9284E"/>
    <w:rsid w:val="00D96C2F"/>
    <w:rsid w:val="00DA2EF5"/>
    <w:rsid w:val="00DA75A1"/>
    <w:rsid w:val="00DB0ACC"/>
    <w:rsid w:val="00DB104F"/>
    <w:rsid w:val="00DB21B6"/>
    <w:rsid w:val="00DB4EAA"/>
    <w:rsid w:val="00DD0D76"/>
    <w:rsid w:val="00DD1B62"/>
    <w:rsid w:val="00DD2AA0"/>
    <w:rsid w:val="00DD6BEA"/>
    <w:rsid w:val="00DE07F9"/>
    <w:rsid w:val="00DE2114"/>
    <w:rsid w:val="00DF1CE8"/>
    <w:rsid w:val="00E02B1C"/>
    <w:rsid w:val="00E1417D"/>
    <w:rsid w:val="00E21CCE"/>
    <w:rsid w:val="00E22659"/>
    <w:rsid w:val="00E22C8E"/>
    <w:rsid w:val="00E22F1B"/>
    <w:rsid w:val="00E274E2"/>
    <w:rsid w:val="00E30D9D"/>
    <w:rsid w:val="00E314DB"/>
    <w:rsid w:val="00E34CAA"/>
    <w:rsid w:val="00E62875"/>
    <w:rsid w:val="00E65FF0"/>
    <w:rsid w:val="00E66C98"/>
    <w:rsid w:val="00E6703C"/>
    <w:rsid w:val="00E70388"/>
    <w:rsid w:val="00E70449"/>
    <w:rsid w:val="00E71CA8"/>
    <w:rsid w:val="00E817D5"/>
    <w:rsid w:val="00E871A7"/>
    <w:rsid w:val="00E95B65"/>
    <w:rsid w:val="00E96782"/>
    <w:rsid w:val="00EA06BB"/>
    <w:rsid w:val="00EA5C9E"/>
    <w:rsid w:val="00EA6AD8"/>
    <w:rsid w:val="00EB4135"/>
    <w:rsid w:val="00EB6915"/>
    <w:rsid w:val="00EC058D"/>
    <w:rsid w:val="00EC3491"/>
    <w:rsid w:val="00EC425B"/>
    <w:rsid w:val="00EC548F"/>
    <w:rsid w:val="00ED0573"/>
    <w:rsid w:val="00ED34E4"/>
    <w:rsid w:val="00EE1B91"/>
    <w:rsid w:val="00EE445F"/>
    <w:rsid w:val="00EE62A9"/>
    <w:rsid w:val="00EE7E10"/>
    <w:rsid w:val="00EF0F7B"/>
    <w:rsid w:val="00EF448F"/>
    <w:rsid w:val="00EF47D0"/>
    <w:rsid w:val="00EF4AF2"/>
    <w:rsid w:val="00F029D9"/>
    <w:rsid w:val="00F032B0"/>
    <w:rsid w:val="00F17541"/>
    <w:rsid w:val="00F24D01"/>
    <w:rsid w:val="00F33CCE"/>
    <w:rsid w:val="00F42CD4"/>
    <w:rsid w:val="00F51522"/>
    <w:rsid w:val="00F5397A"/>
    <w:rsid w:val="00F5768F"/>
    <w:rsid w:val="00F57A80"/>
    <w:rsid w:val="00F6037A"/>
    <w:rsid w:val="00F60E0F"/>
    <w:rsid w:val="00F62B57"/>
    <w:rsid w:val="00F63E28"/>
    <w:rsid w:val="00F70088"/>
    <w:rsid w:val="00F70741"/>
    <w:rsid w:val="00F73C31"/>
    <w:rsid w:val="00F80F03"/>
    <w:rsid w:val="00F81065"/>
    <w:rsid w:val="00F84F7C"/>
    <w:rsid w:val="00F90042"/>
    <w:rsid w:val="00F94248"/>
    <w:rsid w:val="00F94376"/>
    <w:rsid w:val="00F958A5"/>
    <w:rsid w:val="00F9740F"/>
    <w:rsid w:val="00FA19EA"/>
    <w:rsid w:val="00FA4380"/>
    <w:rsid w:val="00FB0901"/>
    <w:rsid w:val="00FB4714"/>
    <w:rsid w:val="00FB575C"/>
    <w:rsid w:val="00FC380A"/>
    <w:rsid w:val="00FC3CA5"/>
    <w:rsid w:val="00FC3FF8"/>
    <w:rsid w:val="00FD0275"/>
    <w:rsid w:val="00FD46A1"/>
    <w:rsid w:val="00FD4981"/>
    <w:rsid w:val="00FE1285"/>
    <w:rsid w:val="00FE4DBF"/>
    <w:rsid w:val="00FE6080"/>
    <w:rsid w:val="00FF56AA"/>
    <w:rsid w:val="00FF60B1"/>
    <w:rsid w:val="00FF638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32124E-2664-44B9-BBAE-FF024D73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78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6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52E"/>
  </w:style>
  <w:style w:type="paragraph" w:styleId="Zpat">
    <w:name w:val="footer"/>
    <w:basedOn w:val="Normln"/>
    <w:link w:val="ZpatChar"/>
    <w:uiPriority w:val="99"/>
    <w:unhideWhenUsed/>
    <w:rsid w:val="0098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52E"/>
  </w:style>
  <w:style w:type="character" w:styleId="Hypertextovodkaz">
    <w:name w:val="Hyperlink"/>
    <w:basedOn w:val="Standardnpsmoodstavce"/>
    <w:uiPriority w:val="99"/>
    <w:unhideWhenUsed/>
    <w:rsid w:val="004616F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616F1"/>
    <w:rPr>
      <w:b/>
      <w:bCs/>
    </w:rPr>
  </w:style>
  <w:style w:type="character" w:customStyle="1" w:styleId="A1">
    <w:name w:val="A1"/>
    <w:uiPriority w:val="99"/>
    <w:rsid w:val="00694C71"/>
    <w:rPr>
      <w:rFonts w:cs="Myriad Pro"/>
      <w:i/>
      <w:i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60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46A1"/>
    <w:rPr>
      <w:rFonts w:ascii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3CC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26B7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6B78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01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D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7A4F-9F4A-4112-BA27-1B44784A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Jana Čermáková</cp:lastModifiedBy>
  <cp:revision>2</cp:revision>
  <cp:lastPrinted>2020-01-29T17:42:00Z</cp:lastPrinted>
  <dcterms:created xsi:type="dcterms:W3CDTF">2020-01-29T17:55:00Z</dcterms:created>
  <dcterms:modified xsi:type="dcterms:W3CDTF">2020-01-29T17:55:00Z</dcterms:modified>
</cp:coreProperties>
</file>