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ED" w:rsidRDefault="00C4476A">
      <w:r>
        <w:t>Z</w:t>
      </w:r>
      <w:r w:rsidR="00D85477">
        <w:t>ávěrečn</w:t>
      </w:r>
      <w:r>
        <w:t>ý</w:t>
      </w:r>
      <w:r w:rsidR="00D85477">
        <w:t xml:space="preserve"> úč</w:t>
      </w:r>
      <w:r>
        <w:t>e</w:t>
      </w:r>
      <w:r w:rsidR="00D85477">
        <w:t xml:space="preserve">t obce Olešná za období </w:t>
      </w:r>
      <w:proofErr w:type="gramStart"/>
      <w:r w:rsidR="00D85477">
        <w:t>1.1.2018</w:t>
      </w:r>
      <w:proofErr w:type="gramEnd"/>
      <w:r w:rsidR="00D85477">
        <w:t xml:space="preserve"> – 31.12.2018</w:t>
      </w:r>
    </w:p>
    <w:p w:rsidR="00D85477" w:rsidRDefault="00D85477"/>
    <w:p w:rsidR="00D85477" w:rsidRDefault="00D85477">
      <w:r>
        <w:t>Závěrečný účet obce obsahuje:</w:t>
      </w:r>
    </w:p>
    <w:p w:rsidR="00D85477" w:rsidRDefault="00D85477">
      <w:r>
        <w:t>Sestavu FIN – hospodaření</w:t>
      </w:r>
    </w:p>
    <w:p w:rsidR="00D85477" w:rsidRDefault="00D85477">
      <w:r>
        <w:t>Sestavu Výkaz zisku a ztráty</w:t>
      </w:r>
    </w:p>
    <w:p w:rsidR="00D85477" w:rsidRDefault="00D85477">
      <w:r>
        <w:t>Sestavu Rozvaha</w:t>
      </w:r>
    </w:p>
    <w:p w:rsidR="00D85477" w:rsidRDefault="00D85477">
      <w:r>
        <w:t>Sestavu Příloha</w:t>
      </w:r>
    </w:p>
    <w:p w:rsidR="00D85477" w:rsidRDefault="00D85477">
      <w:r>
        <w:t>Zprávu o přezkumu hospodaření za rok 2018</w:t>
      </w:r>
    </w:p>
    <w:p w:rsidR="00D85477" w:rsidRDefault="00D85477">
      <w:r>
        <w:t>Výkazy ZŠ a MŠ</w:t>
      </w:r>
    </w:p>
    <w:p w:rsidR="00D85477" w:rsidRDefault="00D85477">
      <w:r>
        <w:t>Plnění rozpočtových příjmů a výdajů dle paragrafů</w:t>
      </w:r>
    </w:p>
    <w:p w:rsidR="00D85477" w:rsidRDefault="00D85477"/>
    <w:p w:rsidR="00D85477" w:rsidRDefault="00D85477">
      <w:r>
        <w:t xml:space="preserve">Rozpočet na rok 2018 byl schválen na zasedání obce dne </w:t>
      </w:r>
      <w:proofErr w:type="gramStart"/>
      <w:r>
        <w:t>18.12.2018</w:t>
      </w:r>
      <w:proofErr w:type="gramEnd"/>
      <w:r>
        <w:t xml:space="preserve">, jako vyrovnaný v celkové výši </w:t>
      </w:r>
    </w:p>
    <w:p w:rsidR="00D85477" w:rsidRDefault="00D85477">
      <w:r>
        <w:t>7,100.000,-Kč.  Rozpočet se schvaluje na úrovni závazných ukazatelů – paragrafů.</w:t>
      </w:r>
    </w:p>
    <w:p w:rsidR="00D85477" w:rsidRDefault="00D85477">
      <w:r>
        <w:t>Čerpání prostředků bylo v souladu s rozpočtovými opatřeními, kterých bylo 9.</w:t>
      </w:r>
    </w:p>
    <w:p w:rsidR="00D85477" w:rsidRDefault="00D85477"/>
    <w:p w:rsidR="00D85477" w:rsidRDefault="00D85477">
      <w:r>
        <w:t>Výše uvedené sestavy v plném znění jsou k nahlédnutí v kanceláři OÚ.</w:t>
      </w:r>
    </w:p>
    <w:p w:rsidR="00D85477" w:rsidRDefault="00D85477"/>
    <w:p w:rsidR="00D85477" w:rsidRDefault="00D85477">
      <w:r>
        <w:t xml:space="preserve">Vyvěšeno </w:t>
      </w:r>
      <w:proofErr w:type="gramStart"/>
      <w:r w:rsidR="00C4476A">
        <w:t>29</w:t>
      </w:r>
      <w:r>
        <w:t>.5.2019</w:t>
      </w:r>
      <w:bookmarkStart w:id="0" w:name="_GoBack"/>
      <w:bookmarkEnd w:id="0"/>
      <w:proofErr w:type="gramEnd"/>
    </w:p>
    <w:sectPr w:rsidR="00D8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77"/>
    <w:rsid w:val="00C4476A"/>
    <w:rsid w:val="00D85477"/>
    <w:rsid w:val="00D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00AE-8009-43B8-B81B-8B2B1AC3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Čermáková</dc:creator>
  <cp:keywords/>
  <dc:description/>
  <cp:lastModifiedBy>Jana Čermáková</cp:lastModifiedBy>
  <cp:revision>2</cp:revision>
  <cp:lastPrinted>2019-05-06T15:34:00Z</cp:lastPrinted>
  <dcterms:created xsi:type="dcterms:W3CDTF">2019-05-06T15:25:00Z</dcterms:created>
  <dcterms:modified xsi:type="dcterms:W3CDTF">2019-06-05T14:17:00Z</dcterms:modified>
</cp:coreProperties>
</file>