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6E21E" w14:textId="6BDDFCD5" w:rsidR="003E2B05" w:rsidRPr="003E2B05" w:rsidRDefault="003E2B05" w:rsidP="003E2B05">
      <w:pPr>
        <w:jc w:val="center"/>
        <w:rPr>
          <w:b/>
          <w:bCs/>
          <w:sz w:val="28"/>
          <w:szCs w:val="28"/>
        </w:rPr>
      </w:pPr>
      <w:r w:rsidRPr="003E2B05">
        <w:rPr>
          <w:b/>
          <w:bCs/>
          <w:sz w:val="28"/>
          <w:szCs w:val="28"/>
        </w:rPr>
        <w:t>Schválený závěrečný účet za rok 2024</w:t>
      </w:r>
    </w:p>
    <w:p w14:paraId="387E68AA" w14:textId="2EB0D98E" w:rsidR="008E45C8" w:rsidRDefault="003E2B05" w:rsidP="007B3ACF">
      <w:r w:rsidRPr="003E2B05">
        <w:drawing>
          <wp:inline distT="0" distB="0" distL="0" distR="0" wp14:anchorId="0E8B0320" wp14:editId="34013DE9">
            <wp:extent cx="5760720" cy="6577965"/>
            <wp:effectExtent l="0" t="0" r="0" b="0"/>
            <wp:docPr id="548067237" name="Obrázek 1" descr="Obsah obrázku text, účtenka, snímek obrazovky, číslo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067237" name="Obrázek 1" descr="Obsah obrázku text, účtenka, snímek obrazovky, číslo&#10;&#10;Obsah generovaný pomocí AI může být nesprávný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7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1EAF4" w14:textId="79097F7F" w:rsidR="007B3ACF" w:rsidRDefault="007B3ACF" w:rsidP="007B3ACF">
      <w:r>
        <w:t xml:space="preserve">Zároveň zveřejněno na </w:t>
      </w:r>
      <w:r w:rsidRPr="007B3ACF">
        <w:t>www.smoos-st.cz</w:t>
      </w:r>
    </w:p>
    <w:p w14:paraId="2650F9FA" w14:textId="77777777" w:rsidR="007B3ACF" w:rsidRDefault="007B3ACF" w:rsidP="007B3ACF"/>
    <w:p w14:paraId="7C44BCD7" w14:textId="77777777" w:rsidR="007B3ACF" w:rsidRDefault="007B3ACF" w:rsidP="007B3ACF"/>
    <w:p w14:paraId="42D67C43" w14:textId="05AECFE5" w:rsidR="007B3ACF" w:rsidRPr="007B3ACF" w:rsidRDefault="007B3ACF" w:rsidP="007B3ACF">
      <w:r>
        <w:t xml:space="preserve">                          S</w:t>
      </w:r>
      <w:r w:rsidR="008027D7">
        <w:t>chváleno VH SMOOS</w:t>
      </w:r>
      <w:r>
        <w:t xml:space="preserve"> dne: 12.6.2025</w:t>
      </w:r>
    </w:p>
    <w:sectPr w:rsidR="007B3ACF" w:rsidRPr="007B3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CF"/>
    <w:rsid w:val="00037B3D"/>
    <w:rsid w:val="001B3667"/>
    <w:rsid w:val="003E2B05"/>
    <w:rsid w:val="007B3ACF"/>
    <w:rsid w:val="008027D7"/>
    <w:rsid w:val="008E45C8"/>
    <w:rsid w:val="00933708"/>
    <w:rsid w:val="00C34C64"/>
    <w:rsid w:val="00F2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E97B"/>
  <w15:chartTrackingRefBased/>
  <w15:docId w15:val="{296C39ED-E8E4-4AA1-9619-09BFC367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B3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B3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B3A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B3A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B3A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B3A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B3A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B3A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B3A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3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B3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B3A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B3AC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B3AC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B3AC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B3AC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B3AC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B3AC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B3A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B3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B3A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B3A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B3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B3AC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B3AC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B3AC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B3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B3AC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B3A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Švelchová</dc:creator>
  <cp:keywords/>
  <dc:description/>
  <cp:lastModifiedBy>Iveta Švelchová</cp:lastModifiedBy>
  <cp:revision>2</cp:revision>
  <dcterms:created xsi:type="dcterms:W3CDTF">2025-06-23T06:58:00Z</dcterms:created>
  <dcterms:modified xsi:type="dcterms:W3CDTF">2025-06-23T06:58:00Z</dcterms:modified>
</cp:coreProperties>
</file>