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1BD5" w14:textId="77777777" w:rsidR="004C7FD3" w:rsidRDefault="004C7FD3" w:rsidP="004C7FD3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0FF0D7D3" wp14:editId="25946ACF">
            <wp:simplePos x="0" y="0"/>
            <wp:positionH relativeFrom="column">
              <wp:posOffset>2500630</wp:posOffset>
            </wp:positionH>
            <wp:positionV relativeFrom="paragraph">
              <wp:posOffset>33020</wp:posOffset>
            </wp:positionV>
            <wp:extent cx="600075" cy="776605"/>
            <wp:effectExtent l="0" t="0" r="0" b="0"/>
            <wp:wrapThrough wrapText="bothSides">
              <wp:wrapPolygon edited="0">
                <wp:start x="0" y="0"/>
                <wp:lineTo x="0" y="14836"/>
                <wp:lineTo x="686" y="17485"/>
                <wp:lineTo x="6857" y="21194"/>
                <wp:lineTo x="7543" y="21194"/>
                <wp:lineTo x="13029" y="21194"/>
                <wp:lineTo x="14400" y="21194"/>
                <wp:lineTo x="20571" y="17485"/>
                <wp:lineTo x="21257" y="14306"/>
                <wp:lineTo x="21257" y="0"/>
                <wp:lineTo x="0" y="0"/>
              </wp:wrapPolygon>
            </wp:wrapThrough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79F62" w14:textId="77777777" w:rsidR="004C7FD3" w:rsidRDefault="004C7FD3" w:rsidP="000504BB">
      <w:pPr>
        <w:jc w:val="center"/>
        <w:rPr>
          <w:sz w:val="56"/>
          <w:szCs w:val="56"/>
        </w:rPr>
      </w:pPr>
    </w:p>
    <w:p w14:paraId="6C1A46BE" w14:textId="77777777" w:rsidR="003E106E" w:rsidRPr="000504BB" w:rsidRDefault="003E106E" w:rsidP="000504BB">
      <w:pPr>
        <w:jc w:val="center"/>
        <w:rPr>
          <w:sz w:val="56"/>
          <w:szCs w:val="56"/>
        </w:rPr>
      </w:pPr>
      <w:r w:rsidRPr="000504BB">
        <w:rPr>
          <w:sz w:val="56"/>
          <w:szCs w:val="56"/>
        </w:rPr>
        <w:t>Obec</w:t>
      </w:r>
      <w:r w:rsidR="00E571E0">
        <w:rPr>
          <w:sz w:val="56"/>
          <w:szCs w:val="56"/>
        </w:rPr>
        <w:t xml:space="preserve"> </w:t>
      </w:r>
      <w:r w:rsidRPr="000504BB">
        <w:rPr>
          <w:sz w:val="56"/>
          <w:szCs w:val="56"/>
        </w:rPr>
        <w:t>Doloplazy</w:t>
      </w:r>
    </w:p>
    <w:p w14:paraId="4718E68D" w14:textId="77777777" w:rsidR="003E106E" w:rsidRPr="000504BB" w:rsidRDefault="003E106E" w:rsidP="000504BB">
      <w:pPr>
        <w:jc w:val="center"/>
        <w:rPr>
          <w:b/>
          <w:bCs/>
        </w:rPr>
      </w:pPr>
      <w:r w:rsidRPr="000504BB">
        <w:rPr>
          <w:b/>
          <w:bCs/>
        </w:rPr>
        <w:t>jako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provozovatel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veřejného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pohřebiště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podle</w:t>
      </w:r>
      <w:r w:rsidR="00E571E0">
        <w:rPr>
          <w:b/>
          <w:bCs/>
        </w:rPr>
        <w:t xml:space="preserve"> </w:t>
      </w:r>
      <w:proofErr w:type="spellStart"/>
      <w:r w:rsidRPr="000504BB">
        <w:rPr>
          <w:b/>
          <w:bCs/>
        </w:rPr>
        <w:t>ust</w:t>
      </w:r>
      <w:proofErr w:type="spellEnd"/>
      <w:r w:rsidRPr="000504BB">
        <w:rPr>
          <w:b/>
          <w:bCs/>
        </w:rPr>
        <w:t>.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§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16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odst.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1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zákona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č.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256/2001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Sb.,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pohřebnictví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a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změně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některých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zákonů,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ve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znění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pozdějších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předpisů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(dále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jen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zákon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pohřebnictví)</w:t>
      </w:r>
    </w:p>
    <w:p w14:paraId="21518F0F" w14:textId="77777777" w:rsidR="003E106E" w:rsidRDefault="003E106E" w:rsidP="00A864FE">
      <w:pPr>
        <w:jc w:val="center"/>
      </w:pPr>
      <w:r w:rsidRPr="000504BB">
        <w:rPr>
          <w:b/>
          <w:bCs/>
        </w:rPr>
        <w:t>vydává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v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souladu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s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ustanovením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§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19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citovaného</w:t>
      </w:r>
      <w:r w:rsidR="00E571E0">
        <w:rPr>
          <w:b/>
          <w:bCs/>
        </w:rPr>
        <w:t xml:space="preserve"> </w:t>
      </w:r>
      <w:r w:rsidRPr="000504BB">
        <w:rPr>
          <w:b/>
          <w:bCs/>
        </w:rPr>
        <w:t>zákona</w:t>
      </w:r>
      <w:r w:rsidR="00E571E0">
        <w:t xml:space="preserve">    </w:t>
      </w:r>
    </w:p>
    <w:p w14:paraId="50E9F223" w14:textId="77777777" w:rsidR="003E106E" w:rsidRPr="000504BB" w:rsidRDefault="003E106E" w:rsidP="00A864FE">
      <w:pPr>
        <w:jc w:val="center"/>
        <w:rPr>
          <w:b/>
          <w:bCs/>
          <w:sz w:val="28"/>
          <w:szCs w:val="28"/>
        </w:rPr>
      </w:pPr>
      <w:r w:rsidRPr="000504BB">
        <w:rPr>
          <w:b/>
          <w:bCs/>
          <w:sz w:val="28"/>
          <w:szCs w:val="28"/>
        </w:rPr>
        <w:t>Řád</w:t>
      </w:r>
      <w:r w:rsidR="00E571E0">
        <w:rPr>
          <w:b/>
          <w:bCs/>
          <w:sz w:val="28"/>
          <w:szCs w:val="28"/>
        </w:rPr>
        <w:t xml:space="preserve"> </w:t>
      </w:r>
      <w:r w:rsidRPr="000504BB">
        <w:rPr>
          <w:b/>
          <w:bCs/>
          <w:sz w:val="28"/>
          <w:szCs w:val="28"/>
        </w:rPr>
        <w:t>veřejného</w:t>
      </w:r>
      <w:r w:rsidR="00E571E0">
        <w:rPr>
          <w:b/>
          <w:bCs/>
          <w:sz w:val="28"/>
          <w:szCs w:val="28"/>
        </w:rPr>
        <w:t xml:space="preserve"> </w:t>
      </w:r>
      <w:r w:rsidRPr="000504BB">
        <w:rPr>
          <w:b/>
          <w:bCs/>
          <w:sz w:val="28"/>
          <w:szCs w:val="28"/>
        </w:rPr>
        <w:t>pohřebiště</w:t>
      </w:r>
      <w:r w:rsidR="00E571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 w:rsidRPr="000504BB">
        <w:rPr>
          <w:b/>
          <w:bCs/>
          <w:sz w:val="28"/>
          <w:szCs w:val="28"/>
        </w:rPr>
        <w:t>bce</w:t>
      </w:r>
      <w:r w:rsidR="00E571E0">
        <w:rPr>
          <w:b/>
          <w:bCs/>
          <w:sz w:val="28"/>
          <w:szCs w:val="28"/>
        </w:rPr>
        <w:t xml:space="preserve"> </w:t>
      </w:r>
      <w:r w:rsidRPr="000504BB">
        <w:rPr>
          <w:b/>
          <w:bCs/>
          <w:sz w:val="28"/>
          <w:szCs w:val="28"/>
        </w:rPr>
        <w:t>Doloplazy</w:t>
      </w:r>
    </w:p>
    <w:p w14:paraId="39FB11B1" w14:textId="7F9FF631" w:rsidR="003E106E" w:rsidRPr="00FB1846" w:rsidRDefault="003E106E" w:rsidP="009D0D2E">
      <w:pPr>
        <w:jc w:val="both"/>
      </w:pPr>
      <w:r w:rsidRPr="00FB1846">
        <w:t>1.</w:t>
      </w:r>
      <w:r w:rsidR="00E571E0">
        <w:t xml:space="preserve"> </w:t>
      </w:r>
      <w:r w:rsidR="003A067E">
        <w:t>Zastupitelstvo</w:t>
      </w:r>
      <w:r w:rsidR="00E571E0">
        <w:t xml:space="preserve"> </w:t>
      </w:r>
      <w:r w:rsidRPr="00FB1846">
        <w:t>obce</w:t>
      </w:r>
      <w:r w:rsidR="00E571E0">
        <w:t xml:space="preserve"> </w:t>
      </w:r>
      <w:r w:rsidRPr="00FB1846">
        <w:t>Doloplazy</w:t>
      </w:r>
      <w:r w:rsidR="00E571E0">
        <w:t xml:space="preserve"> </w:t>
      </w:r>
      <w:r w:rsidRPr="00FB1846">
        <w:t>ve</w:t>
      </w:r>
      <w:r w:rsidR="00E571E0">
        <w:t xml:space="preserve"> </w:t>
      </w:r>
      <w:r w:rsidRPr="00FB1846">
        <w:t>smyslu</w:t>
      </w:r>
      <w:r w:rsidR="00E571E0">
        <w:t xml:space="preserve"> </w:t>
      </w:r>
      <w:r w:rsidRPr="00FB1846">
        <w:t>§</w:t>
      </w:r>
      <w:r w:rsidR="00E571E0">
        <w:t xml:space="preserve"> </w:t>
      </w:r>
      <w:r w:rsidR="003A067E">
        <w:t>84</w:t>
      </w:r>
      <w:r w:rsidR="00E571E0">
        <w:t xml:space="preserve"> </w:t>
      </w:r>
      <w:r w:rsidRPr="00FB1846">
        <w:t>odst.</w:t>
      </w:r>
      <w:r w:rsidR="00E571E0">
        <w:t xml:space="preserve"> </w:t>
      </w:r>
      <w:r w:rsidR="003A067E">
        <w:t>4</w:t>
      </w:r>
      <w:r w:rsidR="00E571E0">
        <w:t xml:space="preserve"> </w:t>
      </w:r>
      <w:r w:rsidRPr="00FB1846">
        <w:t>zákona</w:t>
      </w:r>
      <w:r w:rsidR="00E571E0">
        <w:t xml:space="preserve"> </w:t>
      </w:r>
      <w:r w:rsidRPr="00FB1846">
        <w:t>č.</w:t>
      </w:r>
      <w:r w:rsidR="00E571E0">
        <w:t xml:space="preserve"> </w:t>
      </w:r>
      <w:r w:rsidRPr="00FB1846">
        <w:t>128/2000</w:t>
      </w:r>
      <w:r w:rsidR="00E571E0">
        <w:t xml:space="preserve"> </w:t>
      </w:r>
      <w:r w:rsidRPr="00FB1846">
        <w:t>Sb.</w:t>
      </w:r>
      <w:r w:rsidR="00E571E0">
        <w:t xml:space="preserve"> </w:t>
      </w:r>
      <w:r w:rsidRPr="00FB1846">
        <w:t>o</w:t>
      </w:r>
      <w:r w:rsidR="00E571E0">
        <w:t xml:space="preserve"> </w:t>
      </w:r>
      <w:r w:rsidRPr="00FB1846">
        <w:t>obcích</w:t>
      </w:r>
      <w:r w:rsidR="00E571E0">
        <w:t xml:space="preserve"> </w:t>
      </w:r>
      <w:r w:rsidRPr="00FB1846">
        <w:t>(obecní</w:t>
      </w:r>
      <w:r w:rsidR="00E571E0">
        <w:t xml:space="preserve"> </w:t>
      </w:r>
      <w:r w:rsidRPr="00FB1846">
        <w:t>zřízení),</w:t>
      </w:r>
      <w:r w:rsidR="00E571E0">
        <w:t xml:space="preserve"> </w:t>
      </w:r>
      <w:r w:rsidRPr="00FB1846">
        <w:t>ve</w:t>
      </w:r>
      <w:r w:rsidR="003A067E">
        <w:t xml:space="preserve"> </w:t>
      </w:r>
      <w:r w:rsidRPr="00FB1846">
        <w:t>znění</w:t>
      </w:r>
      <w:r w:rsidR="00E571E0">
        <w:t xml:space="preserve"> </w:t>
      </w:r>
      <w:r w:rsidRPr="00FB1846">
        <w:t>pozdějších</w:t>
      </w:r>
      <w:r w:rsidR="00E571E0">
        <w:t xml:space="preserve"> </w:t>
      </w:r>
      <w:r w:rsidRPr="00FB1846">
        <w:t>předpisů,</w:t>
      </w:r>
      <w:r w:rsidR="00E571E0">
        <w:t xml:space="preserve"> </w:t>
      </w:r>
      <w:r w:rsidRPr="00FB1846">
        <w:t>schválila</w:t>
      </w:r>
      <w:r w:rsidR="00E571E0">
        <w:t xml:space="preserve"> </w:t>
      </w:r>
      <w:r w:rsidRPr="00FB1846">
        <w:t>tento</w:t>
      </w:r>
      <w:r w:rsidR="00E571E0">
        <w:t xml:space="preserve"> </w:t>
      </w:r>
      <w:r w:rsidRPr="00FB1846">
        <w:t>Řád</w:t>
      </w:r>
      <w:r w:rsidR="00E571E0">
        <w:t xml:space="preserve"> </w:t>
      </w:r>
      <w:r w:rsidRPr="00FB1846">
        <w:t>veřejného</w:t>
      </w:r>
      <w:r w:rsidR="00E571E0">
        <w:t xml:space="preserve"> </w:t>
      </w:r>
      <w:r w:rsidRPr="00FB1846">
        <w:t>pohřebiště</w:t>
      </w:r>
      <w:r w:rsidR="00E571E0">
        <w:t xml:space="preserve"> </w:t>
      </w:r>
      <w:r w:rsidRPr="00FB1846">
        <w:t>dne</w:t>
      </w:r>
      <w:r w:rsidR="00E571E0">
        <w:t xml:space="preserve"> </w:t>
      </w:r>
      <w:proofErr w:type="gramStart"/>
      <w:r w:rsidR="008E0B21">
        <w:t>…….</w:t>
      </w:r>
      <w:proofErr w:type="gramEnd"/>
      <w:r w:rsidR="008E0B21">
        <w:t>.</w:t>
      </w:r>
      <w:r w:rsidRPr="00FB1846">
        <w:t>pod</w:t>
      </w:r>
      <w:r w:rsidR="00E571E0">
        <w:t xml:space="preserve"> </w:t>
      </w:r>
      <w:r w:rsidRPr="00FB1846">
        <w:t>číslem</w:t>
      </w:r>
      <w:r w:rsidR="00E571E0">
        <w:t xml:space="preserve"> </w:t>
      </w:r>
      <w:r w:rsidRPr="00FB1846">
        <w:t>usnesení</w:t>
      </w:r>
      <w:r w:rsidR="00E571E0">
        <w:t xml:space="preserve"> </w:t>
      </w:r>
      <w:r w:rsidRPr="00FB1846">
        <w:t>č.</w:t>
      </w:r>
      <w:proofErr w:type="gramStart"/>
      <w:r w:rsidR="00E571E0">
        <w:t xml:space="preserve"> </w:t>
      </w:r>
      <w:r w:rsidR="008E0B21">
        <w:t>….</w:t>
      </w:r>
      <w:proofErr w:type="gramEnd"/>
      <w:r w:rsidR="008E0B21">
        <w:t>.</w:t>
      </w:r>
      <w:r w:rsidRPr="00FB1846">
        <w:t>(dále</w:t>
      </w:r>
      <w:r w:rsidR="00E571E0">
        <w:t xml:space="preserve"> </w:t>
      </w:r>
      <w:r w:rsidRPr="00FB1846">
        <w:t>případně</w:t>
      </w:r>
      <w:r w:rsidR="00E571E0">
        <w:t xml:space="preserve"> </w:t>
      </w:r>
      <w:r w:rsidRPr="00FB1846">
        <w:t>„řád“)</w:t>
      </w:r>
    </w:p>
    <w:p w14:paraId="6FE27922" w14:textId="2023C91D" w:rsidR="003E106E" w:rsidRDefault="003E106E" w:rsidP="003A067E">
      <w:pPr>
        <w:jc w:val="both"/>
      </w:pPr>
      <w:r>
        <w:t>2.</w:t>
      </w:r>
      <w:r w:rsidR="00E571E0">
        <w:t xml:space="preserve"> </w:t>
      </w:r>
      <w:r>
        <w:t>Řád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je</w:t>
      </w:r>
      <w:r w:rsidR="00E571E0">
        <w:t xml:space="preserve"> </w:t>
      </w:r>
      <w:r>
        <w:t>vydán</w:t>
      </w:r>
      <w:r w:rsidR="00E571E0">
        <w:t xml:space="preserve"> </w:t>
      </w:r>
      <w:r>
        <w:t>po</w:t>
      </w:r>
      <w:r w:rsidR="00E571E0">
        <w:t xml:space="preserve"> </w:t>
      </w:r>
      <w:r>
        <w:t>předchozím</w:t>
      </w:r>
      <w:r w:rsidR="00E571E0">
        <w:t xml:space="preserve"> </w:t>
      </w:r>
      <w:r>
        <w:t>souhlasu</w:t>
      </w:r>
      <w:r w:rsidR="00E571E0">
        <w:t xml:space="preserve"> </w:t>
      </w:r>
      <w:r>
        <w:t>Krajského</w:t>
      </w:r>
      <w:r w:rsidR="00E571E0">
        <w:t xml:space="preserve"> </w:t>
      </w:r>
      <w:r>
        <w:t>úřadu</w:t>
      </w:r>
      <w:r w:rsidR="00E571E0">
        <w:t xml:space="preserve"> </w:t>
      </w:r>
      <w:r>
        <w:t>Olomouckého</w:t>
      </w:r>
      <w:r w:rsidR="00E571E0">
        <w:t xml:space="preserve"> </w:t>
      </w:r>
      <w:r>
        <w:t>kraje</w:t>
      </w:r>
      <w:r w:rsidR="00E571E0">
        <w:t xml:space="preserve"> </w:t>
      </w:r>
      <w:r>
        <w:t>ze</w:t>
      </w:r>
      <w:r w:rsidR="00E571E0">
        <w:t xml:space="preserve"> </w:t>
      </w:r>
      <w:r>
        <w:t>dne</w:t>
      </w:r>
      <w:r w:rsidR="003A067E">
        <w:t xml:space="preserve"> 22.1.2026</w:t>
      </w:r>
      <w:r>
        <w:t>,</w:t>
      </w:r>
      <w:r w:rsidR="00E571E0">
        <w:t xml:space="preserve"> </w:t>
      </w:r>
      <w:r>
        <w:t>čj.</w:t>
      </w:r>
      <w:r w:rsidR="00E571E0">
        <w:t xml:space="preserve"> </w:t>
      </w:r>
      <w:r w:rsidR="003A067E" w:rsidRPr="003A067E">
        <w:t>KUOK 10695/2026</w:t>
      </w:r>
      <w:r w:rsidR="003A067E">
        <w:t>.</w:t>
      </w:r>
    </w:p>
    <w:p w14:paraId="47A82305" w14:textId="77777777" w:rsidR="003A067E" w:rsidRDefault="003A067E" w:rsidP="003A067E">
      <w:pPr>
        <w:spacing w:after="0" w:line="240" w:lineRule="auto"/>
      </w:pPr>
    </w:p>
    <w:p w14:paraId="5E4DF247" w14:textId="396736A5" w:rsidR="003E106E" w:rsidRPr="009D0D2E" w:rsidRDefault="003E106E" w:rsidP="003A067E">
      <w:pPr>
        <w:spacing w:after="0" w:line="240" w:lineRule="auto"/>
        <w:jc w:val="center"/>
        <w:rPr>
          <w:b/>
          <w:bCs/>
        </w:rPr>
      </w:pPr>
      <w:r w:rsidRPr="009D0D2E">
        <w:rPr>
          <w:b/>
          <w:bCs/>
        </w:rPr>
        <w:t>Článek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1</w:t>
      </w:r>
    </w:p>
    <w:p w14:paraId="6F548168" w14:textId="77777777" w:rsidR="003E106E" w:rsidRPr="009D0D2E" w:rsidRDefault="003E106E" w:rsidP="002562F4">
      <w:pPr>
        <w:spacing w:after="0" w:line="240" w:lineRule="auto"/>
        <w:jc w:val="center"/>
        <w:rPr>
          <w:b/>
          <w:bCs/>
        </w:rPr>
      </w:pPr>
      <w:r w:rsidRPr="009D0D2E">
        <w:rPr>
          <w:b/>
          <w:bCs/>
        </w:rPr>
        <w:t>Úvodní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ustanovení</w:t>
      </w:r>
    </w:p>
    <w:p w14:paraId="17F5570A" w14:textId="77777777" w:rsidR="003E106E" w:rsidRPr="009D0D2E" w:rsidRDefault="003E106E" w:rsidP="002562F4">
      <w:pPr>
        <w:spacing w:after="0"/>
        <w:jc w:val="both"/>
        <w:rPr>
          <w:b/>
          <w:bCs/>
        </w:rPr>
      </w:pPr>
    </w:p>
    <w:p w14:paraId="3A18CF9C" w14:textId="77777777" w:rsidR="003E106E" w:rsidRPr="00FB1846" w:rsidRDefault="003E106E" w:rsidP="009D0D2E">
      <w:pPr>
        <w:jc w:val="both"/>
      </w:pPr>
      <w:r w:rsidRPr="00FB1846">
        <w:t>1.</w:t>
      </w:r>
      <w:r w:rsidR="00E571E0">
        <w:t xml:space="preserve"> </w:t>
      </w:r>
      <w:r w:rsidRPr="00FB1846">
        <w:t>Vysvětlení</w:t>
      </w:r>
      <w:r w:rsidR="00E571E0">
        <w:t xml:space="preserve"> </w:t>
      </w:r>
      <w:r w:rsidRPr="00FB1846">
        <w:t>pojmů:</w:t>
      </w:r>
      <w:r w:rsidR="00E571E0">
        <w:t xml:space="preserve">  </w:t>
      </w:r>
    </w:p>
    <w:p w14:paraId="64E15741" w14:textId="232A1484" w:rsidR="003E106E" w:rsidRPr="00FB1846" w:rsidRDefault="003E106E" w:rsidP="009D0D2E">
      <w:pPr>
        <w:spacing w:after="0" w:line="240" w:lineRule="auto"/>
        <w:jc w:val="both"/>
      </w:pPr>
      <w:r w:rsidRPr="00FB1846">
        <w:t>Veřejné</w:t>
      </w:r>
      <w:r w:rsidR="00E571E0">
        <w:t xml:space="preserve"> </w:t>
      </w:r>
      <w:r w:rsidRPr="00FB1846">
        <w:t>pohřebiště</w:t>
      </w:r>
      <w:r w:rsidR="00E571E0">
        <w:t xml:space="preserve"> </w:t>
      </w:r>
      <w:r w:rsidRPr="00FB1846">
        <w:t>(dále</w:t>
      </w:r>
      <w:r w:rsidR="00E571E0">
        <w:t xml:space="preserve"> </w:t>
      </w:r>
      <w:r w:rsidRPr="00FB1846">
        <w:t>jen</w:t>
      </w:r>
      <w:r w:rsidR="00E571E0">
        <w:t xml:space="preserve"> </w:t>
      </w:r>
      <w:r w:rsidRPr="00FB1846">
        <w:t>pohřebiště)</w:t>
      </w:r>
      <w:r w:rsidR="00E571E0">
        <w:t xml:space="preserve"> </w:t>
      </w:r>
      <w:r w:rsidRPr="00FB1846">
        <w:t>je</w:t>
      </w:r>
      <w:r w:rsidR="00E571E0">
        <w:t xml:space="preserve"> </w:t>
      </w:r>
      <w:r w:rsidRPr="00FB1846">
        <w:t>prostor</w:t>
      </w:r>
      <w:r w:rsidR="00E571E0">
        <w:t xml:space="preserve"> </w:t>
      </w:r>
      <w:r w:rsidRPr="00FB1846">
        <w:t>určený</w:t>
      </w:r>
      <w:r w:rsidR="00E571E0">
        <w:t xml:space="preserve"> </w:t>
      </w:r>
      <w:r w:rsidRPr="00FB1846">
        <w:t>k</w:t>
      </w:r>
      <w:r w:rsidR="00E571E0">
        <w:t xml:space="preserve"> </w:t>
      </w:r>
      <w:r w:rsidRPr="00FB1846">
        <w:t>pohřbívání</w:t>
      </w:r>
      <w:r w:rsidR="00E571E0">
        <w:t xml:space="preserve"> </w:t>
      </w:r>
      <w:r w:rsidRPr="00FB1846">
        <w:t>lidských</w:t>
      </w:r>
      <w:r w:rsidR="00E571E0">
        <w:t xml:space="preserve"> </w:t>
      </w:r>
      <w:r w:rsidRPr="00FB1846">
        <w:t>pozůstatků</w:t>
      </w:r>
      <w:r w:rsidR="00E571E0">
        <w:t xml:space="preserve"> </w:t>
      </w:r>
      <w:r w:rsidRPr="00FB1846">
        <w:t>nebo</w:t>
      </w:r>
      <w:r w:rsidR="00E571E0">
        <w:t xml:space="preserve"> </w:t>
      </w:r>
      <w:r w:rsidRPr="00FB1846">
        <w:t>uložení</w:t>
      </w:r>
      <w:r w:rsidR="00E571E0">
        <w:t xml:space="preserve"> </w:t>
      </w:r>
      <w:r w:rsidRPr="00FB1846">
        <w:t>zpopelněných</w:t>
      </w:r>
      <w:r w:rsidR="00E571E0">
        <w:t xml:space="preserve"> </w:t>
      </w:r>
      <w:r w:rsidRPr="00FB1846">
        <w:t>lidských</w:t>
      </w:r>
      <w:r w:rsidR="00E571E0">
        <w:t xml:space="preserve"> </w:t>
      </w:r>
      <w:r w:rsidRPr="00FB1846">
        <w:t>ostatků</w:t>
      </w:r>
      <w:r w:rsidR="00E571E0">
        <w:t xml:space="preserve"> </w:t>
      </w:r>
      <w:r w:rsidRPr="00FB1846">
        <w:t>v</w:t>
      </w:r>
      <w:r w:rsidR="00E571E0">
        <w:t xml:space="preserve"> </w:t>
      </w:r>
      <w:r w:rsidRPr="00FB1846">
        <w:t>podobě</w:t>
      </w:r>
      <w:r w:rsidR="00E571E0">
        <w:t xml:space="preserve"> </w:t>
      </w:r>
      <w:r w:rsidRPr="00FB1846">
        <w:t>míst</w:t>
      </w:r>
      <w:r w:rsidR="00E571E0">
        <w:t xml:space="preserve"> </w:t>
      </w:r>
      <w:r w:rsidRPr="00FB1846">
        <w:t>pro</w:t>
      </w:r>
      <w:r w:rsidR="00E571E0">
        <w:t xml:space="preserve"> </w:t>
      </w:r>
      <w:r w:rsidRPr="00FB1846">
        <w:t>hroby</w:t>
      </w:r>
      <w:r w:rsidR="00E571E0">
        <w:t xml:space="preserve"> </w:t>
      </w:r>
      <w:r w:rsidRPr="00FB1846">
        <w:t>a</w:t>
      </w:r>
      <w:r w:rsidR="00E571E0">
        <w:t xml:space="preserve"> </w:t>
      </w:r>
      <w:r w:rsidR="00FB1846">
        <w:t>h</w:t>
      </w:r>
      <w:r w:rsidRPr="00FB1846">
        <w:t>robky</w:t>
      </w:r>
      <w:r w:rsidR="00E571E0">
        <w:t xml:space="preserve"> </w:t>
      </w:r>
      <w:r w:rsidRPr="00FB1846">
        <w:t>nebo</w:t>
      </w:r>
      <w:r w:rsidR="00E571E0">
        <w:t xml:space="preserve"> </w:t>
      </w:r>
      <w:r w:rsidRPr="00FB1846">
        <w:t>úložiště</w:t>
      </w:r>
      <w:r w:rsidR="00E571E0">
        <w:t xml:space="preserve"> </w:t>
      </w:r>
      <w:r w:rsidRPr="00FB1846">
        <w:t>jednotlivých</w:t>
      </w:r>
      <w:r w:rsidR="00E571E0">
        <w:t xml:space="preserve"> </w:t>
      </w:r>
      <w:r w:rsidRPr="00FB1846">
        <w:t>uren</w:t>
      </w:r>
      <w:r w:rsidR="008E0B21">
        <w:t xml:space="preserve"> </w:t>
      </w:r>
      <w:r w:rsidR="008E0B21" w:rsidRPr="008E0B21">
        <w:rPr>
          <w:color w:val="0070C0"/>
        </w:rPr>
        <w:t>(urnová místa, kolumbárium).</w:t>
      </w:r>
      <w:r w:rsidR="00E571E0" w:rsidRPr="008E0B21">
        <w:rPr>
          <w:color w:val="0070C0"/>
        </w:rPr>
        <w:t xml:space="preserve"> </w:t>
      </w:r>
    </w:p>
    <w:p w14:paraId="33DD52AC" w14:textId="77777777" w:rsidR="003E106E" w:rsidRDefault="003E106E" w:rsidP="002562F4">
      <w:pPr>
        <w:spacing w:after="0"/>
        <w:jc w:val="both"/>
      </w:pPr>
    </w:p>
    <w:p w14:paraId="4CB96634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Provozování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je</w:t>
      </w:r>
      <w:r w:rsidR="00E571E0">
        <w:t xml:space="preserve"> </w:t>
      </w:r>
      <w:r>
        <w:t>součástí</w:t>
      </w:r>
      <w:r w:rsidR="00E571E0">
        <w:t xml:space="preserve"> </w:t>
      </w:r>
      <w:r>
        <w:t>veřejné</w:t>
      </w:r>
      <w:r w:rsidR="00E571E0">
        <w:t xml:space="preserve"> </w:t>
      </w:r>
      <w:r>
        <w:t>infrastruktury</w:t>
      </w:r>
      <w:r w:rsidR="00E571E0">
        <w:t xml:space="preserve"> </w:t>
      </w:r>
      <w:r>
        <w:t>a</w:t>
      </w:r>
      <w:r w:rsidR="00E571E0">
        <w:t xml:space="preserve"> </w:t>
      </w:r>
      <w:r>
        <w:t>službou</w:t>
      </w:r>
      <w:r w:rsidR="00E571E0">
        <w:t xml:space="preserve"> </w:t>
      </w:r>
      <w:r>
        <w:t>zajišťovanou</w:t>
      </w:r>
      <w:r w:rsidR="009D0D2E">
        <w:t xml:space="preserve"> </w:t>
      </w:r>
      <w:r>
        <w:t>ve</w:t>
      </w:r>
      <w:r w:rsidR="00E571E0">
        <w:t xml:space="preserve"> </w:t>
      </w:r>
      <w:r>
        <w:t>veřejném</w:t>
      </w:r>
      <w:r w:rsidR="00E571E0">
        <w:t xml:space="preserve"> </w:t>
      </w:r>
      <w:r>
        <w:t>zájmu</w:t>
      </w:r>
      <w:r w:rsidR="00E571E0">
        <w:t xml:space="preserve"> </w:t>
      </w:r>
      <w:r>
        <w:t>v</w:t>
      </w:r>
      <w:r w:rsidR="00E571E0">
        <w:t xml:space="preserve"> </w:t>
      </w:r>
      <w:r>
        <w:t>samostatné</w:t>
      </w:r>
      <w:r w:rsidR="00E571E0">
        <w:t xml:space="preserve"> </w:t>
      </w:r>
      <w:r>
        <w:t>působnosti</w:t>
      </w:r>
      <w:r w:rsidR="00E571E0">
        <w:t xml:space="preserve"> </w:t>
      </w:r>
      <w:r>
        <w:t>obce</w:t>
      </w:r>
      <w:r w:rsidR="00E571E0">
        <w:t xml:space="preserve"> </w:t>
      </w:r>
      <w:r>
        <w:t>Doloplazy.</w:t>
      </w:r>
      <w:r w:rsidR="00E571E0">
        <w:t xml:space="preserve">    </w:t>
      </w:r>
    </w:p>
    <w:p w14:paraId="7F92AAEF" w14:textId="77777777" w:rsidR="003E106E" w:rsidRDefault="003E106E" w:rsidP="002562F4">
      <w:pPr>
        <w:spacing w:after="0"/>
        <w:jc w:val="both"/>
      </w:pPr>
    </w:p>
    <w:p w14:paraId="38B48F0E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Řád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upravuje</w:t>
      </w:r>
      <w:r w:rsidR="00E571E0">
        <w:t xml:space="preserve"> </w:t>
      </w:r>
      <w:r>
        <w:t>provoz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v</w:t>
      </w:r>
      <w:r w:rsidR="00E571E0">
        <w:t xml:space="preserve"> </w:t>
      </w:r>
      <w:r>
        <w:t>obci</w:t>
      </w:r>
      <w:r w:rsidR="00E571E0">
        <w:t xml:space="preserve"> </w:t>
      </w:r>
      <w:r>
        <w:t>Doloplazy</w:t>
      </w:r>
      <w:r w:rsidR="00E571E0">
        <w:t xml:space="preserve"> </w:t>
      </w:r>
      <w:r>
        <w:t>–</w:t>
      </w:r>
      <w:r w:rsidR="00E571E0">
        <w:t xml:space="preserve"> </w:t>
      </w:r>
      <w:r>
        <w:t>umístěného</w:t>
      </w:r>
      <w:r w:rsidR="00E571E0">
        <w:t xml:space="preserve"> </w:t>
      </w:r>
      <w:r>
        <w:t>na</w:t>
      </w:r>
      <w:r w:rsidR="00E571E0">
        <w:t xml:space="preserve"> </w:t>
      </w:r>
      <w:r>
        <w:t>pozemcích</w:t>
      </w:r>
      <w:r w:rsidR="00E571E0">
        <w:t xml:space="preserve"> </w:t>
      </w:r>
      <w:r>
        <w:t>evidovaných</w:t>
      </w:r>
      <w:r w:rsidR="00E571E0">
        <w:t xml:space="preserve"> </w:t>
      </w:r>
      <w:r>
        <w:t>v</w:t>
      </w:r>
      <w:r w:rsidR="00E571E0">
        <w:t xml:space="preserve"> </w:t>
      </w:r>
      <w:r>
        <w:t>KN</w:t>
      </w:r>
      <w:r w:rsidR="00E571E0">
        <w:t xml:space="preserve"> </w:t>
      </w:r>
      <w:r>
        <w:t>na</w:t>
      </w:r>
      <w:r w:rsidR="00E571E0">
        <w:t xml:space="preserve"> </w:t>
      </w:r>
      <w:r>
        <w:t>parcelách</w:t>
      </w:r>
      <w:r w:rsidR="00E571E0">
        <w:t xml:space="preserve"> </w:t>
      </w:r>
      <w:r>
        <w:t>par.</w:t>
      </w:r>
      <w:r w:rsidR="00E571E0">
        <w:t xml:space="preserve"> </w:t>
      </w:r>
      <w:r>
        <w:t>čís.:</w:t>
      </w:r>
      <w:r w:rsidR="00E571E0">
        <w:t xml:space="preserve"> </w:t>
      </w:r>
      <w:r>
        <w:t>1328</w:t>
      </w:r>
      <w:r w:rsidR="00E571E0">
        <w:t xml:space="preserve"> </w:t>
      </w:r>
      <w:r>
        <w:t>zapsaná</w:t>
      </w:r>
      <w:r w:rsidR="00E571E0">
        <w:t xml:space="preserve"> </w:t>
      </w:r>
      <w:r>
        <w:t>na</w:t>
      </w:r>
      <w:r w:rsidR="00E571E0">
        <w:t xml:space="preserve"> </w:t>
      </w:r>
      <w:r>
        <w:t>LV</w:t>
      </w:r>
      <w:r w:rsidR="00E571E0">
        <w:t xml:space="preserve"> </w:t>
      </w:r>
      <w:r>
        <w:t>363,</w:t>
      </w:r>
      <w:r w:rsidR="00E571E0">
        <w:t xml:space="preserve"> </w:t>
      </w:r>
      <w:r>
        <w:t>o</w:t>
      </w:r>
      <w:r w:rsidR="00E571E0">
        <w:t xml:space="preserve"> </w:t>
      </w:r>
      <w:r>
        <w:t>výměře</w:t>
      </w:r>
      <w:r w:rsidR="00E571E0">
        <w:t xml:space="preserve"> </w:t>
      </w:r>
      <w:r>
        <w:t>1791</w:t>
      </w:r>
      <w:r w:rsidR="00E571E0">
        <w:t xml:space="preserve"> </w:t>
      </w:r>
      <w:r w:rsidRPr="00927CA4">
        <w:rPr>
          <w:rFonts w:cs="Calibri"/>
          <w:color w:val="000000"/>
          <w:sz w:val="24"/>
          <w:szCs w:val="24"/>
        </w:rPr>
        <w:t>m</w:t>
      </w:r>
      <w:r w:rsidRPr="00927CA4">
        <w:rPr>
          <w:rFonts w:cs="Calibri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="00E571E0">
        <w:rPr>
          <w:rFonts w:cs="Calibri"/>
          <w:sz w:val="24"/>
          <w:szCs w:val="24"/>
        </w:rPr>
        <w:t xml:space="preserve"> </w:t>
      </w:r>
      <w:r>
        <w:t>ve</w:t>
      </w:r>
      <w:r w:rsidR="00E571E0">
        <w:t xml:space="preserve"> </w:t>
      </w:r>
      <w:r>
        <w:t>vlastnictví</w:t>
      </w:r>
      <w:r w:rsidR="00E571E0">
        <w:t xml:space="preserve"> </w:t>
      </w:r>
      <w:r w:rsidRPr="00666CF7">
        <w:rPr>
          <w:rFonts w:cs="Calibri"/>
          <w:color w:val="000000"/>
          <w:lang w:eastAsia="cs-CZ"/>
        </w:rPr>
        <w:t>Římskokatolické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farnosti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Doloplazy,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č.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p.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15,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78356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Doloplazy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</w:t>
      </w:r>
      <w:r w:rsidR="00E571E0">
        <w:rPr>
          <w:rFonts w:cs="Calibri"/>
          <w:color w:val="000000"/>
          <w:lang w:eastAsia="cs-CZ"/>
        </w:rPr>
        <w:t xml:space="preserve"> </w:t>
      </w:r>
      <w:r>
        <w:t>užívání</w:t>
      </w:r>
      <w:r w:rsidR="00E571E0">
        <w:t xml:space="preserve"> </w:t>
      </w:r>
      <w:r>
        <w:t>obce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Doloplazy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a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par.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čís.: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1330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zapsaná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na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LV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10001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o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výměře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799</w:t>
      </w:r>
      <w:r w:rsidR="00E571E0">
        <w:rPr>
          <w:rFonts w:cs="Calibri"/>
          <w:color w:val="000000"/>
          <w:lang w:eastAsia="cs-CZ"/>
        </w:rPr>
        <w:t xml:space="preserve"> </w:t>
      </w:r>
      <w:r w:rsidRPr="00927CA4">
        <w:rPr>
          <w:rFonts w:cs="Calibri"/>
          <w:color w:val="000000"/>
          <w:sz w:val="24"/>
          <w:szCs w:val="24"/>
        </w:rPr>
        <w:t>m</w:t>
      </w:r>
      <w:r w:rsidRPr="00927CA4">
        <w:rPr>
          <w:rFonts w:cs="Calibri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>
        <w:rPr>
          <w:rFonts w:cs="Calibri"/>
          <w:color w:val="000000"/>
          <w:lang w:eastAsia="cs-CZ"/>
        </w:rPr>
        <w:t>,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ve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vlastnictví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o</w:t>
      </w:r>
      <w:r w:rsidRPr="00666CF7">
        <w:rPr>
          <w:rFonts w:cs="Calibri"/>
          <w:color w:val="000000"/>
          <w:lang w:eastAsia="cs-CZ"/>
        </w:rPr>
        <w:t>bce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Doloplazy,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č.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p.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82,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78356</w:t>
      </w:r>
      <w:r w:rsidR="00E571E0">
        <w:rPr>
          <w:rFonts w:cs="Calibri"/>
          <w:color w:val="000000"/>
          <w:lang w:eastAsia="cs-CZ"/>
        </w:rPr>
        <w:t xml:space="preserve"> </w:t>
      </w:r>
      <w:r w:rsidRPr="00666CF7">
        <w:rPr>
          <w:rFonts w:cs="Calibri"/>
          <w:color w:val="000000"/>
          <w:lang w:eastAsia="cs-CZ"/>
        </w:rPr>
        <w:t>Doloplazy</w:t>
      </w:r>
      <w:r>
        <w:rPr>
          <w:rFonts w:cs="Calibri"/>
          <w:color w:val="000000"/>
          <w:lang w:eastAsia="cs-CZ"/>
        </w:rPr>
        <w:t>,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vše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k.</w:t>
      </w:r>
      <w:r w:rsidR="00E571E0">
        <w:rPr>
          <w:rFonts w:cs="Calibri"/>
          <w:color w:val="000000"/>
          <w:lang w:eastAsia="cs-CZ"/>
        </w:rPr>
        <w:t xml:space="preserve"> </w:t>
      </w:r>
      <w:proofErr w:type="spellStart"/>
      <w:r>
        <w:rPr>
          <w:rFonts w:cs="Calibri"/>
          <w:color w:val="000000"/>
          <w:lang w:eastAsia="cs-CZ"/>
        </w:rPr>
        <w:t>ú.</w:t>
      </w:r>
      <w:proofErr w:type="spellEnd"/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Doloplazy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u</w:t>
      </w:r>
      <w:r w:rsidR="00E571E0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Olomouce</w:t>
      </w:r>
      <w:r>
        <w:t>,</w:t>
      </w:r>
      <w:r w:rsidR="00E571E0">
        <w:t xml:space="preserve">   </w:t>
      </w:r>
    </w:p>
    <w:p w14:paraId="01E0EC39" w14:textId="77777777" w:rsidR="003E106E" w:rsidRDefault="003E106E" w:rsidP="002562F4">
      <w:pPr>
        <w:spacing w:after="0"/>
        <w:jc w:val="both"/>
      </w:pPr>
    </w:p>
    <w:p w14:paraId="2CD2FBE8" w14:textId="77777777" w:rsidR="003E106E" w:rsidRDefault="003E106E" w:rsidP="002562F4">
      <w:pPr>
        <w:spacing w:after="0"/>
        <w:jc w:val="both"/>
      </w:pPr>
      <w:r>
        <w:t>4.</w:t>
      </w:r>
      <w:r w:rsidR="00E571E0">
        <w:t xml:space="preserve"> </w:t>
      </w:r>
      <w:r>
        <w:t>Provozovatelem</w:t>
      </w:r>
      <w:r w:rsidR="00E571E0">
        <w:t xml:space="preserve"> </w:t>
      </w:r>
      <w:r>
        <w:t>a</w:t>
      </w:r>
      <w:r w:rsidR="00E571E0">
        <w:t xml:space="preserve"> </w:t>
      </w:r>
      <w:r>
        <w:t>současně</w:t>
      </w:r>
      <w:r w:rsidR="00E571E0">
        <w:t xml:space="preserve"> </w:t>
      </w:r>
      <w:r>
        <w:t>i</w:t>
      </w:r>
      <w:r w:rsidR="00E571E0">
        <w:t xml:space="preserve"> </w:t>
      </w:r>
      <w:r>
        <w:t>správcem</w:t>
      </w:r>
      <w:r w:rsidR="00E571E0">
        <w:t xml:space="preserve"> </w:t>
      </w:r>
      <w:r>
        <w:t>pohřebiště</w:t>
      </w:r>
      <w:r w:rsidR="00E571E0">
        <w:t xml:space="preserve"> </w:t>
      </w:r>
      <w:r>
        <w:t>(dále</w:t>
      </w:r>
      <w:r w:rsidR="00E571E0">
        <w:t xml:space="preserve"> </w:t>
      </w:r>
      <w:r>
        <w:t>jen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pohřebiště)</w:t>
      </w:r>
      <w:r w:rsidR="00E571E0">
        <w:t xml:space="preserve"> </w:t>
      </w:r>
      <w:r>
        <w:t>je</w:t>
      </w:r>
      <w:r w:rsidR="00E571E0">
        <w:t xml:space="preserve"> </w:t>
      </w:r>
      <w:r>
        <w:t>obec</w:t>
      </w:r>
      <w:r w:rsidR="00E571E0">
        <w:t xml:space="preserve"> </w:t>
      </w:r>
      <w:r>
        <w:t>Doloplazy,</w:t>
      </w:r>
      <w:r w:rsidR="00E571E0">
        <w:t xml:space="preserve"> </w:t>
      </w:r>
      <w:r>
        <w:t>IČ:</w:t>
      </w:r>
      <w:r w:rsidR="00E571E0">
        <w:t xml:space="preserve"> </w:t>
      </w:r>
      <w:r>
        <w:t>000534927,</w:t>
      </w:r>
      <w:r w:rsidR="00E571E0">
        <w:t xml:space="preserve"> </w:t>
      </w:r>
      <w:r>
        <w:t>se</w:t>
      </w:r>
      <w:r w:rsidR="00E571E0">
        <w:t xml:space="preserve"> </w:t>
      </w:r>
      <w:r>
        <w:t>sídlem,</w:t>
      </w:r>
      <w:r w:rsidR="00E571E0">
        <w:t xml:space="preserve"> </w:t>
      </w:r>
      <w:r>
        <w:t>Doloplazy</w:t>
      </w:r>
      <w:r w:rsidR="00E571E0">
        <w:t xml:space="preserve"> </w:t>
      </w:r>
      <w:r>
        <w:t>82,</w:t>
      </w:r>
      <w:r w:rsidR="00E571E0">
        <w:t xml:space="preserve"> </w:t>
      </w:r>
      <w:r>
        <w:t>Doloplazy,</w:t>
      </w:r>
      <w:r w:rsidR="00E571E0">
        <w:t xml:space="preserve"> </w:t>
      </w:r>
      <w:r>
        <w:t>PSČ</w:t>
      </w:r>
      <w:r w:rsidR="00E571E0">
        <w:t xml:space="preserve"> </w:t>
      </w:r>
      <w:r>
        <w:t>78356,</w:t>
      </w:r>
      <w:r w:rsidR="00E571E0">
        <w:t xml:space="preserve"> </w:t>
      </w:r>
      <w:r>
        <w:t>zastoupená</w:t>
      </w:r>
      <w:r w:rsidR="00E571E0">
        <w:t xml:space="preserve"> </w:t>
      </w:r>
      <w:r>
        <w:t>starostou</w:t>
      </w:r>
      <w:r w:rsidR="00E571E0">
        <w:t xml:space="preserve"> </w:t>
      </w:r>
      <w:r>
        <w:t>obce.</w:t>
      </w:r>
    </w:p>
    <w:p w14:paraId="3516CBC6" w14:textId="77777777" w:rsidR="003E106E" w:rsidRDefault="003E106E" w:rsidP="002562F4">
      <w:pPr>
        <w:spacing w:after="0"/>
        <w:jc w:val="both"/>
      </w:pPr>
    </w:p>
    <w:p w14:paraId="46944944" w14:textId="77777777" w:rsidR="009D0D2E" w:rsidRDefault="009D0D2E" w:rsidP="002562F4">
      <w:pPr>
        <w:spacing w:after="0"/>
        <w:jc w:val="both"/>
      </w:pPr>
    </w:p>
    <w:p w14:paraId="41CB837B" w14:textId="77777777" w:rsidR="003E106E" w:rsidRDefault="003E106E" w:rsidP="002562F4">
      <w:pPr>
        <w:spacing w:after="0"/>
        <w:jc w:val="both"/>
      </w:pPr>
    </w:p>
    <w:p w14:paraId="377FCDFE" w14:textId="77777777" w:rsidR="003E106E" w:rsidRDefault="003E106E" w:rsidP="002562F4">
      <w:pPr>
        <w:spacing w:after="0"/>
        <w:jc w:val="both"/>
      </w:pPr>
    </w:p>
    <w:p w14:paraId="3D0E479D" w14:textId="77777777" w:rsidR="009D0D2E" w:rsidRDefault="009D0D2E" w:rsidP="002562F4">
      <w:pPr>
        <w:spacing w:after="0"/>
        <w:jc w:val="both"/>
      </w:pPr>
    </w:p>
    <w:p w14:paraId="67DE30AB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Článek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2</w:t>
      </w:r>
    </w:p>
    <w:p w14:paraId="51FDF9C5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Provozní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doba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veřejného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pohřebiště</w:t>
      </w:r>
    </w:p>
    <w:p w14:paraId="1763D8C1" w14:textId="77777777" w:rsidR="003E106E" w:rsidRDefault="003E106E" w:rsidP="002562F4">
      <w:pPr>
        <w:spacing w:after="0"/>
        <w:jc w:val="both"/>
      </w:pPr>
    </w:p>
    <w:p w14:paraId="6C7F23F3" w14:textId="77777777" w:rsidR="003E106E" w:rsidRDefault="003E106E" w:rsidP="002562F4">
      <w:pPr>
        <w:spacing w:after="0"/>
        <w:jc w:val="both"/>
      </w:pPr>
      <w:r>
        <w:t>Provozní</w:t>
      </w:r>
      <w:r w:rsidR="00E571E0">
        <w:t xml:space="preserve"> </w:t>
      </w:r>
      <w:r>
        <w:t>doba,</w:t>
      </w:r>
      <w:r w:rsidR="00E571E0">
        <w:t xml:space="preserve"> </w:t>
      </w:r>
      <w:r>
        <w:t>v</w:t>
      </w:r>
      <w:r w:rsidR="00E571E0">
        <w:t xml:space="preserve"> </w:t>
      </w:r>
      <w:r>
        <w:t>jejímž</w:t>
      </w:r>
      <w:r w:rsidR="00E571E0">
        <w:t xml:space="preserve"> </w:t>
      </w:r>
      <w:r>
        <w:t>průběhu</w:t>
      </w:r>
      <w:r w:rsidR="00E571E0">
        <w:t xml:space="preserve"> </w:t>
      </w:r>
      <w:r>
        <w:t>je</w:t>
      </w:r>
      <w:r w:rsidR="00E571E0">
        <w:t xml:space="preserve"> </w:t>
      </w:r>
      <w:r>
        <w:t>pohřebiště</w:t>
      </w:r>
      <w:r w:rsidR="00E571E0">
        <w:t xml:space="preserve"> </w:t>
      </w:r>
      <w:r>
        <w:t>zpřístupněno</w:t>
      </w:r>
      <w:r w:rsidR="00E571E0">
        <w:t xml:space="preserve"> </w:t>
      </w:r>
      <w:r>
        <w:t>veřejnosti</w:t>
      </w:r>
      <w:r w:rsidR="00E571E0">
        <w:t xml:space="preserve"> </w:t>
      </w:r>
      <w:r>
        <w:t>je</w:t>
      </w:r>
      <w:r w:rsidR="00E571E0">
        <w:t xml:space="preserve"> </w:t>
      </w:r>
      <w:r>
        <w:t>neomezena.</w:t>
      </w:r>
    </w:p>
    <w:p w14:paraId="64931830" w14:textId="77777777" w:rsidR="003E106E" w:rsidRDefault="003E106E" w:rsidP="002562F4">
      <w:pPr>
        <w:jc w:val="both"/>
      </w:pPr>
    </w:p>
    <w:p w14:paraId="7A13CD77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Článek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3</w:t>
      </w:r>
    </w:p>
    <w:p w14:paraId="64BE3AE0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Podmínky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pro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sjednání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nájmu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hrobového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místa</w:t>
      </w:r>
    </w:p>
    <w:p w14:paraId="70E58BE6" w14:textId="77777777" w:rsidR="003E106E" w:rsidRDefault="003E106E" w:rsidP="002562F4">
      <w:pPr>
        <w:spacing w:after="0"/>
        <w:jc w:val="both"/>
      </w:pPr>
    </w:p>
    <w:p w14:paraId="3134DF4E" w14:textId="77777777" w:rsidR="003E106E" w:rsidRDefault="003E106E" w:rsidP="009D0D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07F10">
        <w:rPr>
          <w:rFonts w:ascii="Calibri" w:hAnsi="Calibri" w:cs="Calibri"/>
          <w:sz w:val="22"/>
          <w:szCs w:val="22"/>
        </w:rPr>
        <w:t>1.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Nájem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hrobového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místa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vzniká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základě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písemné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smlouvy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nájmu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hrobového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místa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uzavřené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mezi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provozovatelem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pohřebiště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mezi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nájemcem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hrobového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místa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(dále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jen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smlouva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nájmu).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Smlouva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nájmu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obsahuje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určení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druhu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hrobového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místa,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rozměry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výši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nájemného.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Nájemce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hrobového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místa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poskytne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07F10">
        <w:rPr>
          <w:rFonts w:ascii="Calibri" w:hAnsi="Calibri" w:cs="Calibri"/>
          <w:sz w:val="22"/>
          <w:szCs w:val="22"/>
        </w:rPr>
        <w:t>pronajímateli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provozovateli</w:t>
      </w:r>
      <w:proofErr w:type="gramEnd"/>
      <w:r w:rsidR="00E571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pohřebiště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údaje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vyplývající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07F10">
        <w:rPr>
          <w:rFonts w:ascii="Calibri" w:hAnsi="Calibri" w:cs="Calibri"/>
          <w:sz w:val="22"/>
          <w:szCs w:val="22"/>
        </w:rPr>
        <w:t>z</w:t>
      </w:r>
      <w:proofErr w:type="gramEnd"/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ustanovením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§</w:t>
      </w:r>
      <w:r w:rsidR="00E571E0">
        <w:t> </w:t>
      </w:r>
      <w:r w:rsidRPr="00307F10">
        <w:rPr>
          <w:rFonts w:ascii="Calibri" w:hAnsi="Calibri" w:cs="Calibri"/>
          <w:sz w:val="22"/>
          <w:szCs w:val="22"/>
        </w:rPr>
        <w:t>21,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odst.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1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zákona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pohřebnictví.</w:t>
      </w:r>
      <w:r w:rsidR="009D0D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 w:rsidRPr="00307F10">
        <w:rPr>
          <w:rFonts w:ascii="Calibri" w:hAnsi="Calibri" w:cs="Calibri"/>
          <w:sz w:val="22"/>
          <w:szCs w:val="22"/>
        </w:rPr>
        <w:t>Zejména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pak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jméno,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příjmení,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adresa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pobytu,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datum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narození,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telefon,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email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nájemce</w:t>
      </w:r>
      <w:r>
        <w:rPr>
          <w:rFonts w:ascii="Calibri" w:hAnsi="Calibri" w:cs="Calibri"/>
          <w:sz w:val="22"/>
          <w:szCs w:val="22"/>
        </w:rPr>
        <w:t>/.</w:t>
      </w:r>
      <w:r w:rsidR="00E571E0">
        <w:rPr>
          <w:rFonts w:ascii="Calibri" w:hAnsi="Calibri" w:cs="Calibri"/>
          <w:sz w:val="22"/>
          <w:szCs w:val="22"/>
        </w:rPr>
        <w:t xml:space="preserve"> </w:t>
      </w:r>
    </w:p>
    <w:p w14:paraId="54678AC7" w14:textId="77777777" w:rsidR="003E106E" w:rsidRPr="00307F10" w:rsidRDefault="003E106E" w:rsidP="009D0D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07F10">
        <w:rPr>
          <w:rFonts w:ascii="Calibri" w:hAnsi="Calibri" w:cs="Calibri"/>
          <w:sz w:val="22"/>
          <w:szCs w:val="22"/>
        </w:rPr>
        <w:t>Nájemce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je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povinen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změnu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údajů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bez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zbytečného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odkladu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oznámit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provozovateli</w:t>
      </w:r>
      <w:r w:rsidR="00E571E0">
        <w:rPr>
          <w:rFonts w:ascii="Calibri" w:hAnsi="Calibri" w:cs="Calibri"/>
          <w:sz w:val="22"/>
          <w:szCs w:val="22"/>
        </w:rPr>
        <w:t xml:space="preserve"> </w:t>
      </w:r>
      <w:r w:rsidRPr="00307F10">
        <w:rPr>
          <w:rFonts w:ascii="Calibri" w:hAnsi="Calibri" w:cs="Calibri"/>
          <w:sz w:val="22"/>
          <w:szCs w:val="22"/>
        </w:rPr>
        <w:t>pohřebiště.</w:t>
      </w:r>
    </w:p>
    <w:p w14:paraId="2343CD29" w14:textId="77777777" w:rsidR="009D0D2E" w:rsidRDefault="009D0D2E" w:rsidP="002562F4">
      <w:pPr>
        <w:spacing w:after="0"/>
        <w:jc w:val="both"/>
      </w:pPr>
    </w:p>
    <w:p w14:paraId="7B2261B4" w14:textId="77777777" w:rsidR="003E106E" w:rsidRDefault="003E106E" w:rsidP="009D0D2E">
      <w:pPr>
        <w:spacing w:after="0"/>
        <w:jc w:val="both"/>
      </w:pPr>
      <w:r>
        <w:t>2.</w:t>
      </w:r>
      <w:r w:rsidR="00E571E0">
        <w:t xml:space="preserve"> </w:t>
      </w:r>
      <w:r>
        <w:t>Zájemce</w:t>
      </w:r>
      <w:r w:rsidR="00E571E0">
        <w:t xml:space="preserve"> </w:t>
      </w:r>
      <w:r>
        <w:t>o</w:t>
      </w:r>
      <w:r w:rsidR="00E571E0">
        <w:t xml:space="preserve"> </w:t>
      </w:r>
      <w:r>
        <w:t>nájem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nemá</w:t>
      </w:r>
      <w:r w:rsidR="00E571E0">
        <w:t xml:space="preserve"> </w:t>
      </w:r>
      <w:r>
        <w:t>nárok</w:t>
      </w:r>
      <w:r w:rsidR="00E571E0">
        <w:t xml:space="preserve"> </w:t>
      </w:r>
      <w:r>
        <w:t>na</w:t>
      </w:r>
      <w:r w:rsidR="00E571E0">
        <w:t xml:space="preserve"> </w:t>
      </w:r>
      <w:r>
        <w:t>okupaci</w:t>
      </w:r>
      <w:r w:rsidR="00E571E0">
        <w:t xml:space="preserve"> </w:t>
      </w:r>
      <w:r>
        <w:t>opuštěného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nebo</w:t>
      </w:r>
      <w:r w:rsidR="00E571E0">
        <w:t xml:space="preserve"> </w:t>
      </w:r>
      <w:r>
        <w:t>na</w:t>
      </w:r>
      <w:r w:rsidR="00E571E0">
        <w:t xml:space="preserve"> </w:t>
      </w:r>
      <w:r>
        <w:t>individuální</w:t>
      </w:r>
      <w:r w:rsidR="00E571E0">
        <w:t xml:space="preserve"> </w:t>
      </w:r>
      <w:r>
        <w:t>umístění</w:t>
      </w:r>
      <w:r w:rsidR="00E571E0">
        <w:t xml:space="preserve"> </w:t>
      </w:r>
      <w:r>
        <w:t>hrobu</w:t>
      </w:r>
      <w:r w:rsidR="00E571E0">
        <w:t xml:space="preserve"> </w:t>
      </w:r>
      <w:r>
        <w:t>na</w:t>
      </w:r>
      <w:r w:rsidR="00E571E0">
        <w:t xml:space="preserve"> </w:t>
      </w:r>
      <w:r>
        <w:t>pohřebišti.</w:t>
      </w:r>
      <w:r w:rsidR="00E571E0">
        <w:t xml:space="preserve">    </w:t>
      </w:r>
    </w:p>
    <w:p w14:paraId="710B1EFD" w14:textId="77777777" w:rsidR="003E106E" w:rsidRDefault="003E106E" w:rsidP="002562F4">
      <w:pPr>
        <w:spacing w:after="0"/>
        <w:jc w:val="both"/>
      </w:pPr>
    </w:p>
    <w:p w14:paraId="52B0BFA1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Doba</w:t>
      </w:r>
      <w:r w:rsidR="00E571E0">
        <w:t xml:space="preserve"> </w:t>
      </w:r>
      <w:r>
        <w:t>nájmu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v</w:t>
      </w:r>
      <w:r w:rsidR="00E571E0">
        <w:t xml:space="preserve"> </w:t>
      </w:r>
      <w:r>
        <w:t>podobě</w:t>
      </w:r>
      <w:r w:rsidR="00E571E0">
        <w:t xml:space="preserve"> </w:t>
      </w:r>
      <w:r>
        <w:t>hrobu</w:t>
      </w:r>
      <w:r w:rsidR="00E571E0">
        <w:t xml:space="preserve"> </w:t>
      </w:r>
      <w:r>
        <w:t>se</w:t>
      </w:r>
      <w:r w:rsidR="00E571E0">
        <w:t xml:space="preserve"> </w:t>
      </w:r>
      <w:r>
        <w:t>stanoví</w:t>
      </w:r>
      <w:r w:rsidR="00E571E0">
        <w:t xml:space="preserve"> </w:t>
      </w:r>
      <w:r>
        <w:t>tak,</w:t>
      </w:r>
      <w:r w:rsidR="00E571E0">
        <w:t xml:space="preserve"> </w:t>
      </w:r>
      <w:r>
        <w:t>aby</w:t>
      </w:r>
      <w:r w:rsidR="00E571E0">
        <w:t xml:space="preserve"> </w:t>
      </w:r>
      <w:r>
        <w:t>od</w:t>
      </w:r>
      <w:r w:rsidR="00E571E0">
        <w:t xml:space="preserve"> </w:t>
      </w:r>
      <w:r>
        <w:t>pohřbení</w:t>
      </w:r>
      <w:r w:rsidR="00E571E0">
        <w:t xml:space="preserve"> </w:t>
      </w:r>
      <w:r>
        <w:t>mohla</w:t>
      </w:r>
      <w:r w:rsidR="00E571E0">
        <w:t xml:space="preserve"> </w:t>
      </w:r>
      <w:r>
        <w:t>být</w:t>
      </w:r>
      <w:r w:rsidR="00E571E0">
        <w:t xml:space="preserve"> </w:t>
      </w:r>
      <w:r>
        <w:t>dodržena</w:t>
      </w:r>
      <w:r w:rsidR="00E571E0">
        <w:t xml:space="preserve"> </w:t>
      </w:r>
      <w:r>
        <w:t>stanovená</w:t>
      </w:r>
      <w:r w:rsidR="00E571E0">
        <w:t xml:space="preserve"> </w:t>
      </w:r>
      <w:r>
        <w:t>tlecí</w:t>
      </w:r>
      <w:r w:rsidR="00E571E0">
        <w:t xml:space="preserve"> </w:t>
      </w:r>
      <w:r>
        <w:t>doba</w:t>
      </w:r>
      <w:r w:rsidR="00E571E0">
        <w:t xml:space="preserve"> </w:t>
      </w:r>
      <w:r>
        <w:t>na</w:t>
      </w:r>
      <w:r w:rsidR="00E571E0">
        <w:t xml:space="preserve"> </w:t>
      </w:r>
      <w:r>
        <w:t>pohřebišti.</w:t>
      </w:r>
      <w:r w:rsidR="00E571E0">
        <w:t xml:space="preserve"> </w:t>
      </w:r>
      <w:r>
        <w:t>Nájem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lze</w:t>
      </w:r>
      <w:r w:rsidR="00E571E0">
        <w:t xml:space="preserve"> </w:t>
      </w:r>
      <w:r>
        <w:t>sjednat</w:t>
      </w:r>
      <w:r w:rsidR="00E571E0">
        <w:t xml:space="preserve"> </w:t>
      </w:r>
      <w:r>
        <w:t>i</w:t>
      </w:r>
      <w:r w:rsidR="00E571E0">
        <w:t xml:space="preserve"> </w:t>
      </w:r>
      <w:r>
        <w:t>na</w:t>
      </w:r>
      <w:r w:rsidR="00E571E0">
        <w:t xml:space="preserve"> </w:t>
      </w:r>
      <w:r>
        <w:t>dobu</w:t>
      </w:r>
      <w:r w:rsidR="00E571E0">
        <w:t xml:space="preserve"> </w:t>
      </w:r>
      <w:r>
        <w:t>předcházející</w:t>
      </w:r>
      <w:r w:rsidR="00E571E0">
        <w:t xml:space="preserve"> </w:t>
      </w:r>
      <w:r>
        <w:t>pohřbení</w:t>
      </w:r>
      <w:r w:rsidR="00E571E0">
        <w:t xml:space="preserve"> </w:t>
      </w:r>
      <w:r>
        <w:t>nebo</w:t>
      </w:r>
      <w:r w:rsidR="00E571E0">
        <w:t xml:space="preserve"> </w:t>
      </w:r>
      <w:r>
        <w:t>uložení</w:t>
      </w:r>
      <w:r w:rsidR="00E571E0">
        <w:t xml:space="preserve"> </w:t>
      </w:r>
      <w:r>
        <w:t>urny.</w:t>
      </w:r>
      <w:r w:rsidR="00E571E0">
        <w:t xml:space="preserve">    </w:t>
      </w:r>
    </w:p>
    <w:p w14:paraId="61B456BB" w14:textId="77777777" w:rsidR="003E106E" w:rsidRDefault="003E106E" w:rsidP="002562F4">
      <w:pPr>
        <w:spacing w:after="0"/>
        <w:jc w:val="both"/>
      </w:pPr>
    </w:p>
    <w:p w14:paraId="5E703C91" w14:textId="77777777" w:rsidR="003E106E" w:rsidRDefault="003E106E" w:rsidP="009D0D2E">
      <w:pPr>
        <w:spacing w:after="0"/>
        <w:jc w:val="both"/>
      </w:pPr>
      <w:r>
        <w:t>4.</w:t>
      </w:r>
      <w:r w:rsidR="00E571E0">
        <w:t xml:space="preserve"> </w:t>
      </w:r>
      <w:r>
        <w:t>V</w:t>
      </w:r>
      <w:r w:rsidR="00E571E0">
        <w:t xml:space="preserve"> </w:t>
      </w:r>
      <w:r>
        <w:t>případě</w:t>
      </w:r>
      <w:r w:rsidR="00E571E0">
        <w:t xml:space="preserve"> </w:t>
      </w:r>
      <w:r>
        <w:t>pohřbení</w:t>
      </w:r>
      <w:r w:rsidR="00E571E0">
        <w:t xml:space="preserve"> </w:t>
      </w:r>
      <w:r>
        <w:t>uložením</w:t>
      </w:r>
      <w:r w:rsidR="00E571E0">
        <w:t xml:space="preserve"> </w:t>
      </w:r>
      <w:r>
        <w:t>lidských</w:t>
      </w:r>
      <w:r w:rsidR="00E571E0">
        <w:t xml:space="preserve"> </w:t>
      </w:r>
      <w:r>
        <w:t>pozůstatků</w:t>
      </w:r>
      <w:r w:rsidR="00E571E0">
        <w:t xml:space="preserve"> </w:t>
      </w:r>
      <w:r>
        <w:t>do</w:t>
      </w:r>
      <w:r w:rsidR="00E571E0">
        <w:t xml:space="preserve"> </w:t>
      </w:r>
      <w:r>
        <w:t>země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délka</w:t>
      </w:r>
      <w:r w:rsidR="00E571E0">
        <w:t xml:space="preserve"> </w:t>
      </w:r>
      <w:r>
        <w:t>nájmu</w:t>
      </w:r>
      <w:r w:rsidR="00E571E0">
        <w:t xml:space="preserve"> </w:t>
      </w:r>
      <w:r>
        <w:t>vyplývající</w:t>
      </w:r>
      <w:r w:rsidR="00E571E0">
        <w:t xml:space="preserve"> </w:t>
      </w:r>
      <w:r>
        <w:t>ze</w:t>
      </w:r>
      <w:r w:rsidR="009D0D2E">
        <w:t xml:space="preserve"> </w:t>
      </w:r>
      <w:r>
        <w:t>smlouvy</w:t>
      </w:r>
      <w:r w:rsidR="00E571E0">
        <w:t xml:space="preserve"> </w:t>
      </w:r>
      <w:r>
        <w:t>o</w:t>
      </w:r>
      <w:r w:rsidR="00E571E0">
        <w:t xml:space="preserve"> </w:t>
      </w:r>
      <w:r>
        <w:t>nájmu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upravena</w:t>
      </w:r>
      <w:r w:rsidR="00E571E0">
        <w:t xml:space="preserve"> </w:t>
      </w:r>
      <w:r>
        <w:t>tak,</w:t>
      </w:r>
      <w:r w:rsidR="00E571E0">
        <w:t xml:space="preserve"> </w:t>
      </w:r>
      <w:r>
        <w:t>aby</w:t>
      </w:r>
      <w:r w:rsidR="00E571E0">
        <w:t xml:space="preserve"> </w:t>
      </w:r>
      <w:r>
        <w:t>mohla</w:t>
      </w:r>
      <w:r w:rsidR="00E571E0">
        <w:t xml:space="preserve"> </w:t>
      </w:r>
      <w:r>
        <w:t>být</w:t>
      </w:r>
      <w:r w:rsidR="00E571E0">
        <w:t xml:space="preserve"> </w:t>
      </w:r>
      <w:r>
        <w:t>dodržena</w:t>
      </w:r>
      <w:r w:rsidR="00E571E0">
        <w:t xml:space="preserve"> </w:t>
      </w:r>
      <w:r>
        <w:t>tlecí</w:t>
      </w:r>
      <w:r w:rsidR="00E571E0">
        <w:t xml:space="preserve"> </w:t>
      </w:r>
      <w:r>
        <w:t>doba</w:t>
      </w:r>
      <w:r w:rsidR="00E571E0">
        <w:t xml:space="preserve"> </w:t>
      </w:r>
      <w:r>
        <w:t>stanovená</w:t>
      </w:r>
      <w:r w:rsidR="00E571E0">
        <w:t xml:space="preserve"> </w:t>
      </w:r>
      <w:r>
        <w:t>v</w:t>
      </w:r>
      <w:r w:rsidR="00E571E0">
        <w:t xml:space="preserve"> </w:t>
      </w:r>
      <w:r>
        <w:t>článku</w:t>
      </w:r>
      <w:r w:rsidR="00E571E0">
        <w:t xml:space="preserve"> </w:t>
      </w:r>
      <w:r>
        <w:t>5</w:t>
      </w:r>
      <w:r w:rsidR="00E571E0">
        <w:t xml:space="preserve"> </w:t>
      </w:r>
      <w:r>
        <w:t>řádu.</w:t>
      </w:r>
    </w:p>
    <w:p w14:paraId="12D07174" w14:textId="77777777" w:rsidR="003E106E" w:rsidRPr="0034749D" w:rsidRDefault="003E106E" w:rsidP="002562F4">
      <w:pPr>
        <w:pStyle w:val="Default"/>
        <w:spacing w:after="107"/>
        <w:jc w:val="both"/>
        <w:rPr>
          <w:rFonts w:ascii="Calibri" w:hAnsi="Calibri" w:cs="Calibri"/>
          <w:sz w:val="23"/>
          <w:szCs w:val="23"/>
        </w:rPr>
      </w:pPr>
      <w:r w:rsidRPr="0034749D">
        <w:rPr>
          <w:rFonts w:ascii="Calibri" w:hAnsi="Calibri" w:cs="Calibri"/>
          <w:sz w:val="23"/>
          <w:szCs w:val="23"/>
        </w:rPr>
        <w:t>Nájem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hrobových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míst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se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sjednává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zpravidla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na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Pr="0034749D">
        <w:rPr>
          <w:rFonts w:ascii="Calibri" w:hAnsi="Calibri" w:cs="Calibri"/>
          <w:sz w:val="23"/>
          <w:szCs w:val="23"/>
        </w:rPr>
        <w:t>dobu:</w:t>
      </w:r>
      <w:r w:rsidR="00E571E0">
        <w:rPr>
          <w:rFonts w:ascii="Calibri" w:hAnsi="Calibri" w:cs="Calibri"/>
          <w:sz w:val="23"/>
          <w:szCs w:val="23"/>
        </w:rPr>
        <w:t xml:space="preserve"> </w:t>
      </w:r>
    </w:p>
    <w:p w14:paraId="619D1C65" w14:textId="77777777" w:rsidR="003E106E" w:rsidRPr="002562F4" w:rsidRDefault="009D0D2E" w:rsidP="002562F4">
      <w:pPr>
        <w:pStyle w:val="Default"/>
        <w:spacing w:after="107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-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pro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hrob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…………………………………………</w:t>
      </w:r>
      <w:r w:rsidR="003E106E">
        <w:rPr>
          <w:rFonts w:ascii="Calibri" w:hAnsi="Calibri" w:cs="Calibri"/>
          <w:sz w:val="23"/>
          <w:szCs w:val="23"/>
        </w:rPr>
        <w:t>……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>
        <w:rPr>
          <w:rFonts w:ascii="Calibri" w:hAnsi="Calibri" w:cs="Calibri"/>
          <w:sz w:val="23"/>
          <w:szCs w:val="23"/>
        </w:rPr>
        <w:t>na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>
        <w:rPr>
          <w:rFonts w:ascii="Calibri" w:hAnsi="Calibri" w:cs="Calibri"/>
          <w:sz w:val="23"/>
          <w:szCs w:val="23"/>
        </w:rPr>
        <w:t>15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let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výjimkou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hrobových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míst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č.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190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191,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které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mají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stanovenou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délku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tlecí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doby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40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3E106E" w:rsidRPr="002562F4">
        <w:rPr>
          <w:rFonts w:ascii="Calibri" w:hAnsi="Calibri" w:cs="Calibri"/>
          <w:color w:val="auto"/>
          <w:sz w:val="23"/>
          <w:szCs w:val="23"/>
        </w:rPr>
        <w:t>let</w:t>
      </w:r>
    </w:p>
    <w:p w14:paraId="635743CD" w14:textId="77777777" w:rsidR="003E106E" w:rsidRPr="0034749D" w:rsidRDefault="009D0D2E" w:rsidP="00D168B1">
      <w:pPr>
        <w:pStyle w:val="Default"/>
        <w:spacing w:before="240" w:after="10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-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pro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hrobku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novou</w:t>
      </w:r>
      <w:proofErr w:type="gramStart"/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.…</w:t>
      </w:r>
      <w:proofErr w:type="gramEnd"/>
      <w:r w:rsidR="003E106E" w:rsidRPr="0034749D">
        <w:rPr>
          <w:rFonts w:ascii="Calibri" w:hAnsi="Calibri" w:cs="Calibri"/>
          <w:sz w:val="23"/>
          <w:szCs w:val="23"/>
        </w:rPr>
        <w:t>…………………………….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na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20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let,</w:t>
      </w:r>
      <w:r w:rsidR="00E571E0">
        <w:rPr>
          <w:rFonts w:ascii="Calibri" w:hAnsi="Calibri" w:cs="Calibri"/>
          <w:sz w:val="23"/>
          <w:szCs w:val="23"/>
        </w:rPr>
        <w:t xml:space="preserve"> </w:t>
      </w:r>
    </w:p>
    <w:p w14:paraId="3C998670" w14:textId="68C75552" w:rsidR="00D168B1" w:rsidRDefault="009D0D2E" w:rsidP="00D168B1">
      <w:pPr>
        <w:pStyle w:val="Default"/>
        <w:spacing w:before="24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-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pro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urnová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místa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……</w:t>
      </w:r>
      <w:proofErr w:type="gramStart"/>
      <w:r w:rsidR="003E106E" w:rsidRPr="0034749D">
        <w:rPr>
          <w:rFonts w:ascii="Calibri" w:hAnsi="Calibri" w:cs="Calibri"/>
          <w:sz w:val="23"/>
          <w:szCs w:val="23"/>
        </w:rPr>
        <w:t>…….</w:t>
      </w:r>
      <w:proofErr w:type="gramEnd"/>
      <w:r w:rsidR="003E106E" w:rsidRPr="0034749D">
        <w:rPr>
          <w:rFonts w:ascii="Calibri" w:hAnsi="Calibri" w:cs="Calibri"/>
          <w:sz w:val="23"/>
          <w:szCs w:val="23"/>
        </w:rPr>
        <w:t>………</w:t>
      </w:r>
      <w:proofErr w:type="gramStart"/>
      <w:r w:rsidR="003E106E" w:rsidRPr="0034749D">
        <w:rPr>
          <w:rFonts w:ascii="Calibri" w:hAnsi="Calibri" w:cs="Calibri"/>
          <w:sz w:val="23"/>
          <w:szCs w:val="23"/>
        </w:rPr>
        <w:t>…….</w:t>
      </w:r>
      <w:proofErr w:type="gramEnd"/>
      <w:r w:rsidR="003E106E" w:rsidRPr="0034749D">
        <w:rPr>
          <w:rFonts w:ascii="Calibri" w:hAnsi="Calibri" w:cs="Calibri"/>
          <w:sz w:val="23"/>
          <w:szCs w:val="23"/>
        </w:rPr>
        <w:t>…</w:t>
      </w:r>
      <w:proofErr w:type="gramStart"/>
      <w:r w:rsidR="003E106E" w:rsidRPr="0034749D">
        <w:rPr>
          <w:rFonts w:ascii="Calibri" w:hAnsi="Calibri" w:cs="Calibri"/>
          <w:sz w:val="23"/>
          <w:szCs w:val="23"/>
        </w:rPr>
        <w:t>…….</w:t>
      </w:r>
      <w:proofErr w:type="gramEnd"/>
      <w:r w:rsidR="003E106E" w:rsidRPr="0034749D">
        <w:rPr>
          <w:rFonts w:ascii="Calibri" w:hAnsi="Calibri" w:cs="Calibri"/>
          <w:sz w:val="23"/>
          <w:szCs w:val="23"/>
        </w:rPr>
        <w:t>.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na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10</w:t>
      </w:r>
      <w:r w:rsidR="00E571E0">
        <w:rPr>
          <w:rFonts w:ascii="Calibri" w:hAnsi="Calibri" w:cs="Calibri"/>
          <w:sz w:val="23"/>
          <w:szCs w:val="23"/>
        </w:rPr>
        <w:t xml:space="preserve"> </w:t>
      </w:r>
      <w:r w:rsidR="003E106E" w:rsidRPr="0034749D">
        <w:rPr>
          <w:rFonts w:ascii="Calibri" w:hAnsi="Calibri" w:cs="Calibri"/>
          <w:sz w:val="23"/>
          <w:szCs w:val="23"/>
        </w:rPr>
        <w:t>let</w:t>
      </w:r>
      <w:r w:rsidR="00D168B1">
        <w:rPr>
          <w:rFonts w:ascii="Calibri" w:hAnsi="Calibri" w:cs="Calibri"/>
          <w:sz w:val="23"/>
          <w:szCs w:val="23"/>
        </w:rPr>
        <w:t>,</w:t>
      </w:r>
    </w:p>
    <w:p w14:paraId="5181A94A" w14:textId="061C156B" w:rsidR="00D168B1" w:rsidRPr="00D168B1" w:rsidRDefault="00D168B1" w:rsidP="00D168B1">
      <w:pPr>
        <w:pStyle w:val="Default"/>
        <w:spacing w:before="240"/>
        <w:jc w:val="both"/>
        <w:rPr>
          <w:rFonts w:ascii="Calibri" w:hAnsi="Calibri" w:cs="Calibri"/>
          <w:color w:val="4F81BD" w:themeColor="accent1"/>
          <w:sz w:val="23"/>
          <w:szCs w:val="23"/>
        </w:rPr>
      </w:pPr>
      <w:r>
        <w:rPr>
          <w:rFonts w:ascii="Calibri" w:hAnsi="Calibri" w:cs="Calibri"/>
          <w:color w:val="4F81BD" w:themeColor="accent1"/>
          <w:sz w:val="23"/>
          <w:szCs w:val="23"/>
        </w:rPr>
        <w:t xml:space="preserve">- pro kolumbárium …………………………………. na </w:t>
      </w:r>
      <w:r w:rsidR="009E6C37">
        <w:rPr>
          <w:rFonts w:ascii="Calibri" w:hAnsi="Calibri" w:cs="Calibri"/>
          <w:color w:val="4F81BD" w:themeColor="accent1"/>
          <w:sz w:val="23"/>
          <w:szCs w:val="23"/>
        </w:rPr>
        <w:t>10</w:t>
      </w:r>
      <w:r>
        <w:rPr>
          <w:rFonts w:ascii="Calibri" w:hAnsi="Calibri" w:cs="Calibri"/>
          <w:color w:val="4F81BD" w:themeColor="accent1"/>
          <w:sz w:val="23"/>
          <w:szCs w:val="23"/>
        </w:rPr>
        <w:t xml:space="preserve"> let.</w:t>
      </w:r>
    </w:p>
    <w:p w14:paraId="5FC657DB" w14:textId="77777777" w:rsidR="003E106E" w:rsidRDefault="00E571E0" w:rsidP="00D168B1">
      <w:pPr>
        <w:spacing w:before="240" w:after="0"/>
        <w:jc w:val="both"/>
      </w:pPr>
      <w:r>
        <w:t xml:space="preserve">  </w:t>
      </w:r>
    </w:p>
    <w:p w14:paraId="57255010" w14:textId="77777777" w:rsidR="003E106E" w:rsidRDefault="003E106E" w:rsidP="002562F4">
      <w:pPr>
        <w:spacing w:after="0"/>
        <w:jc w:val="both"/>
      </w:pPr>
    </w:p>
    <w:p w14:paraId="4D7D580B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Článek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4</w:t>
      </w:r>
    </w:p>
    <w:p w14:paraId="5CA77CDB" w14:textId="77777777" w:rsidR="003E106E" w:rsidRPr="009D0D2E" w:rsidRDefault="003E106E" w:rsidP="004E6FF3">
      <w:pPr>
        <w:spacing w:after="0"/>
        <w:jc w:val="center"/>
        <w:rPr>
          <w:b/>
          <w:bCs/>
        </w:rPr>
      </w:pPr>
      <w:r w:rsidRPr="009D0D2E">
        <w:rPr>
          <w:b/>
          <w:bCs/>
        </w:rPr>
        <w:t>Rozsah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služeb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poskytovaných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na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pohřebišti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včetně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stanovení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druhů</w:t>
      </w:r>
      <w:r w:rsidR="00E571E0" w:rsidRPr="009D0D2E">
        <w:rPr>
          <w:b/>
          <w:bCs/>
        </w:rPr>
        <w:t xml:space="preserve"> </w:t>
      </w:r>
      <w:r w:rsidRPr="009D0D2E">
        <w:rPr>
          <w:b/>
          <w:bCs/>
        </w:rPr>
        <w:t>rakví</w:t>
      </w:r>
    </w:p>
    <w:p w14:paraId="206DB5C0" w14:textId="77777777" w:rsidR="003E106E" w:rsidRDefault="003E106E" w:rsidP="002562F4">
      <w:pPr>
        <w:spacing w:after="0"/>
        <w:jc w:val="both"/>
      </w:pPr>
    </w:p>
    <w:p w14:paraId="2BE25893" w14:textId="77777777" w:rsidR="003E106E" w:rsidRDefault="003E106E" w:rsidP="009D0D2E">
      <w:pPr>
        <w:spacing w:after="0"/>
        <w:jc w:val="both"/>
      </w:pPr>
      <w:r>
        <w:t>1.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jsou</w:t>
      </w:r>
      <w:r w:rsidR="00E571E0">
        <w:t xml:space="preserve"> </w:t>
      </w:r>
      <w:r>
        <w:t>v</w:t>
      </w:r>
      <w:r w:rsidR="00E571E0">
        <w:t xml:space="preserve"> </w:t>
      </w:r>
      <w:r>
        <w:t>rámci</w:t>
      </w:r>
      <w:r w:rsidR="00E571E0">
        <w:t xml:space="preserve"> </w:t>
      </w:r>
      <w:r>
        <w:t>jeho</w:t>
      </w:r>
      <w:r w:rsidR="00E571E0">
        <w:t xml:space="preserve"> </w:t>
      </w:r>
      <w:r>
        <w:t>provozování</w:t>
      </w:r>
      <w:r w:rsidR="00E571E0">
        <w:t xml:space="preserve"> </w:t>
      </w:r>
      <w:r>
        <w:t>poskytovány</w:t>
      </w:r>
      <w:r w:rsidR="00E571E0">
        <w:t xml:space="preserve"> </w:t>
      </w:r>
      <w:r>
        <w:t>tyto</w:t>
      </w:r>
      <w:r w:rsidR="00E571E0">
        <w:t xml:space="preserve"> </w:t>
      </w:r>
      <w:r>
        <w:t>základní</w:t>
      </w:r>
      <w:r w:rsidR="00E571E0">
        <w:t xml:space="preserve"> </w:t>
      </w:r>
      <w:r>
        <w:t>služby</w:t>
      </w:r>
      <w:r w:rsidR="00E571E0">
        <w:t xml:space="preserve"> </w:t>
      </w:r>
      <w:r>
        <w:t>(pozn.</w:t>
      </w:r>
      <w:r w:rsidR="00E571E0">
        <w:t xml:space="preserve"> </w:t>
      </w:r>
      <w:r>
        <w:t>dle</w:t>
      </w:r>
      <w:r w:rsidR="00E571E0">
        <w:t xml:space="preserve"> </w:t>
      </w:r>
      <w:proofErr w:type="spellStart"/>
      <w:r>
        <w:t>ust</w:t>
      </w:r>
      <w:proofErr w:type="spellEnd"/>
      <w:r>
        <w:t>.</w:t>
      </w:r>
      <w:r w:rsidR="00E571E0">
        <w:t xml:space="preserve"> </w:t>
      </w:r>
      <w:r>
        <w:t>§</w:t>
      </w:r>
      <w:r w:rsidR="00E571E0">
        <w:t xml:space="preserve"> </w:t>
      </w:r>
      <w:r>
        <w:t>18</w:t>
      </w:r>
      <w:r w:rsidR="00E571E0">
        <w:t xml:space="preserve"> </w:t>
      </w:r>
      <w:r>
        <w:t>odst.</w:t>
      </w:r>
      <w:r w:rsidR="00E571E0">
        <w:t xml:space="preserve"> </w:t>
      </w:r>
      <w:r>
        <w:t>1</w:t>
      </w:r>
      <w:r w:rsidR="00E571E0">
        <w:t xml:space="preserve"> </w:t>
      </w:r>
      <w:r>
        <w:t>zákona</w:t>
      </w:r>
      <w:r w:rsidR="00E571E0">
        <w:t xml:space="preserve"> </w:t>
      </w:r>
      <w:r>
        <w:t>o</w:t>
      </w:r>
      <w:r w:rsidR="00E571E0">
        <w:t xml:space="preserve"> </w:t>
      </w:r>
      <w:r>
        <w:t>pohřebnictví):</w:t>
      </w:r>
      <w:r w:rsidR="00E571E0">
        <w:t xml:space="preserve">  </w:t>
      </w:r>
    </w:p>
    <w:p w14:paraId="256CC05E" w14:textId="3FB9D8AD" w:rsidR="003E106E" w:rsidRDefault="003E106E" w:rsidP="009D0D2E">
      <w:pPr>
        <w:spacing w:after="0"/>
        <w:jc w:val="both"/>
      </w:pPr>
      <w:r>
        <w:t>a)</w:t>
      </w:r>
      <w:r w:rsidR="00E571E0">
        <w:t xml:space="preserve"> </w:t>
      </w:r>
      <w:r>
        <w:t>pronájem</w:t>
      </w:r>
      <w:r w:rsidR="00E571E0">
        <w:t xml:space="preserve"> </w:t>
      </w:r>
      <w:r>
        <w:t>hrobových</w:t>
      </w:r>
      <w:r w:rsidR="00E571E0">
        <w:t xml:space="preserve"> </w:t>
      </w:r>
      <w:r>
        <w:t>míst</w:t>
      </w:r>
      <w:r w:rsidR="00E571E0">
        <w:t xml:space="preserve"> </w:t>
      </w:r>
      <w:r>
        <w:t>(hrobů,</w:t>
      </w:r>
      <w:r w:rsidR="00E571E0">
        <w:t xml:space="preserve"> </w:t>
      </w:r>
      <w:r>
        <w:t>hrobek,</w:t>
      </w:r>
      <w:r w:rsidR="00E571E0">
        <w:t xml:space="preserve"> </w:t>
      </w:r>
      <w:r>
        <w:t>urnových</w:t>
      </w:r>
      <w:r w:rsidR="00E571E0">
        <w:t xml:space="preserve"> </w:t>
      </w:r>
      <w:r>
        <w:t>hrobů</w:t>
      </w:r>
      <w:r w:rsidR="00D168B1">
        <w:t xml:space="preserve">, </w:t>
      </w:r>
      <w:proofErr w:type="spellStart"/>
      <w:r w:rsidR="00D168B1" w:rsidRPr="00D168B1">
        <w:rPr>
          <w:color w:val="4F81BD" w:themeColor="accent1"/>
        </w:rPr>
        <w:t>kolumbárních</w:t>
      </w:r>
      <w:proofErr w:type="spellEnd"/>
      <w:r w:rsidR="00D168B1" w:rsidRPr="00D168B1">
        <w:rPr>
          <w:color w:val="4F81BD" w:themeColor="accent1"/>
        </w:rPr>
        <w:t xml:space="preserve"> schránek</w:t>
      </w:r>
      <w:r>
        <w:t>)</w:t>
      </w:r>
      <w:r w:rsidR="00E571E0">
        <w:t xml:space="preserve">  </w:t>
      </w:r>
    </w:p>
    <w:p w14:paraId="581C9C21" w14:textId="77777777" w:rsidR="003E106E" w:rsidRDefault="003E106E" w:rsidP="009D0D2E">
      <w:pPr>
        <w:spacing w:after="0"/>
        <w:jc w:val="both"/>
      </w:pPr>
      <w:r>
        <w:lastRenderedPageBreak/>
        <w:t>b)</w:t>
      </w:r>
      <w:r w:rsidR="00E571E0">
        <w:t xml:space="preserve"> </w:t>
      </w:r>
      <w:r>
        <w:t>správa</w:t>
      </w:r>
      <w:r w:rsidR="00E571E0">
        <w:t xml:space="preserve"> </w:t>
      </w:r>
      <w:r>
        <w:t>a</w:t>
      </w:r>
      <w:r w:rsidR="00E571E0">
        <w:t xml:space="preserve"> </w:t>
      </w:r>
      <w:r>
        <w:t>údržba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včetně</w:t>
      </w:r>
      <w:r w:rsidR="00E571E0">
        <w:t xml:space="preserve"> </w:t>
      </w:r>
      <w:r>
        <w:t>seč</w:t>
      </w:r>
      <w:r w:rsidRPr="002562F4">
        <w:t>e</w:t>
      </w:r>
      <w:r>
        <w:t>ní</w:t>
      </w:r>
      <w:r w:rsidR="00E571E0">
        <w:t xml:space="preserve"> </w:t>
      </w:r>
      <w:r>
        <w:t>trávy</w:t>
      </w:r>
      <w:r w:rsidR="00E571E0">
        <w:t xml:space="preserve"> </w:t>
      </w:r>
      <w:r>
        <w:t>a</w:t>
      </w:r>
      <w:r w:rsidR="00E571E0">
        <w:t xml:space="preserve"> </w:t>
      </w:r>
      <w:r>
        <w:t>ořez</w:t>
      </w:r>
      <w:r w:rsidR="00E571E0">
        <w:t xml:space="preserve"> </w:t>
      </w:r>
      <w:r>
        <w:t>stromů,</w:t>
      </w:r>
      <w:r w:rsidR="00E571E0">
        <w:t xml:space="preserve"> </w:t>
      </w:r>
      <w:r>
        <w:t>odklizení</w:t>
      </w:r>
      <w:r w:rsidR="00E571E0">
        <w:t xml:space="preserve"> </w:t>
      </w:r>
      <w:r>
        <w:t>sněhu</w:t>
      </w:r>
      <w:r w:rsidR="00E571E0">
        <w:t xml:space="preserve"> </w:t>
      </w:r>
      <w:r>
        <w:t>a</w:t>
      </w:r>
      <w:r w:rsidR="00E571E0">
        <w:t xml:space="preserve"> </w:t>
      </w:r>
      <w:r>
        <w:t>posyp</w:t>
      </w:r>
      <w:r w:rsidR="00E571E0">
        <w:t xml:space="preserve"> </w:t>
      </w:r>
      <w:r>
        <w:t>chodníků</w:t>
      </w:r>
    </w:p>
    <w:p w14:paraId="5C9E90DA" w14:textId="77777777" w:rsidR="003E106E" w:rsidRDefault="003E106E" w:rsidP="009D0D2E">
      <w:pPr>
        <w:spacing w:after="0"/>
        <w:jc w:val="both"/>
      </w:pPr>
      <w:r>
        <w:t>c)</w:t>
      </w:r>
      <w:r w:rsidR="00E571E0">
        <w:t xml:space="preserve"> </w:t>
      </w:r>
      <w:r>
        <w:t>vedení</w:t>
      </w:r>
      <w:r w:rsidR="00E571E0">
        <w:t xml:space="preserve"> </w:t>
      </w:r>
      <w:r>
        <w:t>evidence</w:t>
      </w:r>
      <w:r w:rsidR="00E571E0">
        <w:t xml:space="preserve"> </w:t>
      </w:r>
      <w:r>
        <w:t>související</w:t>
      </w:r>
      <w:r w:rsidR="00E571E0">
        <w:t xml:space="preserve"> </w:t>
      </w:r>
      <w:r>
        <w:t>s</w:t>
      </w:r>
      <w:r w:rsidR="00E571E0">
        <w:t xml:space="preserve"> </w:t>
      </w:r>
      <w:r>
        <w:t>provozováním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</w:p>
    <w:p w14:paraId="4A27E67E" w14:textId="77777777" w:rsidR="003E106E" w:rsidRDefault="003E106E" w:rsidP="009D0D2E">
      <w:pPr>
        <w:spacing w:after="0"/>
        <w:jc w:val="both"/>
      </w:pPr>
      <w:r>
        <w:t>d)</w:t>
      </w:r>
      <w:r w:rsidR="00E571E0">
        <w:t xml:space="preserve"> </w:t>
      </w:r>
      <w:r>
        <w:t>zajišťování</w:t>
      </w:r>
      <w:r w:rsidR="00E571E0">
        <w:t xml:space="preserve"> </w:t>
      </w:r>
      <w:r>
        <w:t>sběru,</w:t>
      </w:r>
      <w:r w:rsidR="00E571E0">
        <w:t xml:space="preserve"> </w:t>
      </w:r>
      <w:r>
        <w:t>třídění</w:t>
      </w:r>
      <w:r w:rsidR="00E571E0">
        <w:t xml:space="preserve"> </w:t>
      </w:r>
      <w:r>
        <w:t>odvoz</w:t>
      </w:r>
      <w:r w:rsidR="00E571E0">
        <w:t xml:space="preserve"> </w:t>
      </w:r>
      <w:r>
        <w:t>a</w:t>
      </w:r>
      <w:r w:rsidR="00E571E0">
        <w:t xml:space="preserve"> </w:t>
      </w:r>
      <w:r>
        <w:t>likvidace</w:t>
      </w:r>
      <w:r w:rsidR="00E571E0">
        <w:t xml:space="preserve"> </w:t>
      </w:r>
      <w:r>
        <w:t>odpadů</w:t>
      </w:r>
      <w:r w:rsidR="00E571E0">
        <w:t xml:space="preserve"> </w:t>
      </w:r>
      <w:r>
        <w:t>včetně</w:t>
      </w:r>
      <w:r w:rsidR="00E571E0">
        <w:t xml:space="preserve"> </w:t>
      </w:r>
      <w:r>
        <w:t>biologicky</w:t>
      </w:r>
      <w:r w:rsidR="00E571E0">
        <w:t xml:space="preserve"> </w:t>
      </w:r>
      <w:r>
        <w:t>nebezpečných</w:t>
      </w:r>
      <w:r w:rsidR="00E571E0">
        <w:t xml:space="preserve"> </w:t>
      </w:r>
      <w:r>
        <w:t>odpadů</w:t>
      </w:r>
    </w:p>
    <w:p w14:paraId="77C24DCE" w14:textId="77777777" w:rsidR="003E106E" w:rsidRDefault="003E106E" w:rsidP="009D0D2E">
      <w:pPr>
        <w:spacing w:after="0"/>
        <w:jc w:val="both"/>
      </w:pPr>
      <w:r>
        <w:t>e)</w:t>
      </w:r>
      <w:r w:rsidR="00E571E0">
        <w:t xml:space="preserve"> </w:t>
      </w:r>
      <w:r>
        <w:t>vykonávání</w:t>
      </w:r>
      <w:r w:rsidR="00E571E0">
        <w:t xml:space="preserve"> </w:t>
      </w:r>
      <w:r>
        <w:t>dozoru</w:t>
      </w:r>
      <w:r w:rsidR="00E571E0">
        <w:t xml:space="preserve"> </w:t>
      </w:r>
      <w:r>
        <w:t>nad</w:t>
      </w:r>
      <w:r w:rsidR="00E571E0">
        <w:t xml:space="preserve"> </w:t>
      </w:r>
      <w:r>
        <w:t>dodržováním</w:t>
      </w:r>
      <w:r w:rsidR="00E571E0">
        <w:t xml:space="preserve"> </w:t>
      </w:r>
      <w:r>
        <w:t>tohoto</w:t>
      </w:r>
      <w:r w:rsidR="00E571E0">
        <w:t xml:space="preserve"> </w:t>
      </w:r>
      <w:r>
        <w:t>řádu</w:t>
      </w:r>
    </w:p>
    <w:p w14:paraId="742FD676" w14:textId="77777777" w:rsidR="003E106E" w:rsidRDefault="003E106E" w:rsidP="009D0D2E">
      <w:pPr>
        <w:spacing w:after="0"/>
        <w:jc w:val="both"/>
      </w:pPr>
      <w:r>
        <w:t>f)</w:t>
      </w:r>
      <w:r w:rsidR="00E571E0">
        <w:t xml:space="preserve"> </w:t>
      </w:r>
      <w:r>
        <w:t>zveřejňování</w:t>
      </w:r>
      <w:r w:rsidR="00E571E0">
        <w:t xml:space="preserve"> </w:t>
      </w:r>
      <w:r>
        <w:t>informací</w:t>
      </w:r>
      <w:r w:rsidR="00E571E0">
        <w:t xml:space="preserve"> </w:t>
      </w:r>
      <w:r>
        <w:t>v</w:t>
      </w:r>
      <w:r w:rsidR="00E571E0">
        <w:t xml:space="preserve"> </w:t>
      </w:r>
      <w:r>
        <w:t>místě</w:t>
      </w:r>
      <w:r w:rsidR="00E571E0">
        <w:t xml:space="preserve"> </w:t>
      </w:r>
      <w:r>
        <w:t>na</w:t>
      </w:r>
      <w:r w:rsidR="00E571E0">
        <w:t xml:space="preserve"> </w:t>
      </w:r>
      <w:r>
        <w:t>daném</w:t>
      </w:r>
      <w:r w:rsidR="00E571E0">
        <w:t xml:space="preserve"> </w:t>
      </w:r>
      <w:r>
        <w:t>pohřebišti</w:t>
      </w:r>
      <w:r w:rsidR="00E571E0">
        <w:t xml:space="preserve"> </w:t>
      </w:r>
      <w:r>
        <w:t>obvyklém</w:t>
      </w:r>
      <w:r w:rsidR="00E571E0">
        <w:t xml:space="preserve"> </w:t>
      </w:r>
      <w:r>
        <w:t>pro</w:t>
      </w:r>
      <w:r w:rsidR="00E571E0">
        <w:t xml:space="preserve"> </w:t>
      </w:r>
      <w:r>
        <w:t>potřeby</w:t>
      </w:r>
      <w:r w:rsidR="00E571E0">
        <w:t xml:space="preserve"> </w:t>
      </w:r>
      <w:r>
        <w:t>veřejnosti</w:t>
      </w:r>
    </w:p>
    <w:p w14:paraId="6A436C2B" w14:textId="77777777" w:rsidR="003E106E" w:rsidRPr="007F7109" w:rsidRDefault="003E106E" w:rsidP="002562F4">
      <w:pPr>
        <w:spacing w:after="0"/>
        <w:jc w:val="both"/>
        <w:rPr>
          <w:strike/>
        </w:rPr>
      </w:pPr>
      <w:r w:rsidRPr="007F7109">
        <w:rPr>
          <w:strike/>
        </w:rPr>
        <w:t>Na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pohřebišti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obce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Doloplazy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jsou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poskytovány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doplňkové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služby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na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žádost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nájemce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nebo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vlastníka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hrobového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zařízení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nebo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hrobky,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které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nejsou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kalkulovány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v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ceně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nájmu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jako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například:</w:t>
      </w:r>
    </w:p>
    <w:p w14:paraId="37999ED7" w14:textId="77777777" w:rsidR="003E106E" w:rsidRPr="007F7109" w:rsidRDefault="003E106E" w:rsidP="002562F4">
      <w:pPr>
        <w:pStyle w:val="Odstavecseseznamem"/>
        <w:numPr>
          <w:ilvl w:val="0"/>
          <w:numId w:val="3"/>
        </w:numPr>
        <w:spacing w:after="0"/>
        <w:jc w:val="both"/>
        <w:rPr>
          <w:strike/>
        </w:rPr>
      </w:pPr>
      <w:r w:rsidRPr="007F7109">
        <w:rPr>
          <w:strike/>
        </w:rPr>
        <w:t>Manipulace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se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zetlelými,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nezetlelými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zpopelněnými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lidskými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ostatky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v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rámci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pohřebiště</w:t>
      </w:r>
    </w:p>
    <w:p w14:paraId="1B6F6331" w14:textId="77777777" w:rsidR="003E106E" w:rsidRPr="007F7109" w:rsidRDefault="003E106E" w:rsidP="002562F4">
      <w:pPr>
        <w:pStyle w:val="Odstavecseseznamem"/>
        <w:numPr>
          <w:ilvl w:val="0"/>
          <w:numId w:val="3"/>
        </w:numPr>
        <w:spacing w:after="0"/>
        <w:jc w:val="both"/>
        <w:rPr>
          <w:strike/>
        </w:rPr>
      </w:pPr>
      <w:r w:rsidRPr="007F7109">
        <w:rPr>
          <w:strike/>
        </w:rPr>
        <w:t>Výkopové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práce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související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s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pohřbením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nebo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exhumací</w:t>
      </w:r>
    </w:p>
    <w:p w14:paraId="1B3D1469" w14:textId="77777777" w:rsidR="003E106E" w:rsidRPr="007F7109" w:rsidRDefault="003E106E" w:rsidP="002562F4">
      <w:pPr>
        <w:pStyle w:val="Odstavecseseznamem"/>
        <w:numPr>
          <w:ilvl w:val="0"/>
          <w:numId w:val="3"/>
        </w:numPr>
        <w:spacing w:after="0"/>
        <w:jc w:val="both"/>
        <w:rPr>
          <w:strike/>
        </w:rPr>
      </w:pPr>
      <w:r w:rsidRPr="007F7109">
        <w:rPr>
          <w:strike/>
        </w:rPr>
        <w:t>Provádění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exhumací</w:t>
      </w:r>
    </w:p>
    <w:p w14:paraId="1144D02C" w14:textId="77777777" w:rsidR="003E106E" w:rsidRPr="007F7109" w:rsidRDefault="003E106E" w:rsidP="002562F4">
      <w:pPr>
        <w:pStyle w:val="Odstavecseseznamem"/>
        <w:numPr>
          <w:ilvl w:val="0"/>
          <w:numId w:val="3"/>
        </w:numPr>
        <w:spacing w:after="0"/>
        <w:jc w:val="both"/>
        <w:rPr>
          <w:strike/>
        </w:rPr>
      </w:pPr>
      <w:r w:rsidRPr="007F7109">
        <w:rPr>
          <w:strike/>
        </w:rPr>
        <w:t>Ukládání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lidských</w:t>
      </w:r>
      <w:r w:rsidR="00E571E0" w:rsidRPr="007F7109">
        <w:rPr>
          <w:strike/>
        </w:rPr>
        <w:t xml:space="preserve"> </w:t>
      </w:r>
      <w:r w:rsidRPr="007F7109">
        <w:rPr>
          <w:strike/>
        </w:rPr>
        <w:t>ostatků</w:t>
      </w:r>
    </w:p>
    <w:p w14:paraId="17F2DB2A" w14:textId="77777777" w:rsidR="003E106E" w:rsidRPr="00A165BC" w:rsidRDefault="003E106E" w:rsidP="002562F4">
      <w:pPr>
        <w:pStyle w:val="Default"/>
        <w:jc w:val="both"/>
        <w:rPr>
          <w:color w:val="auto"/>
        </w:rPr>
      </w:pPr>
    </w:p>
    <w:p w14:paraId="5ACE900E" w14:textId="77777777" w:rsidR="003E106E" w:rsidRPr="004E6FF3" w:rsidRDefault="003E106E" w:rsidP="002562F4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Otevřít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hrobku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pohřebišti,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ukládat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nich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pozůstatky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provádět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exhumaci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oprávněn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pouze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pracovník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služby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který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základě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smlouvy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 w:rsidRPr="004E6FF3">
        <w:rPr>
          <w:rFonts w:ascii="Calibri" w:hAnsi="Calibri" w:cs="Calibri"/>
          <w:color w:val="auto"/>
          <w:sz w:val="23"/>
          <w:szCs w:val="23"/>
        </w:rPr>
        <w:t>vypravitelem</w:t>
      </w:r>
      <w:proofErr w:type="spellEnd"/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pohřbu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hodlá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pohřbít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pozůstatky.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417952F6" w14:textId="77777777" w:rsidR="003E106E" w:rsidRPr="004E6FF3" w:rsidRDefault="003E106E" w:rsidP="002562F4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Při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ukládání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pozůstatků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pohřbení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dbá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to,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převzetí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nezpopelněných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ostatků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bylo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doloženo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alespoň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úmrtním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listem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zemřelého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průvodním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dopisem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uvedením,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čí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jedná,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odkud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jsou;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urny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postačí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předložit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doklad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zpopelnění,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který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obsahuje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údaje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shodné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identifikačním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štítkem.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Tyto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dokumenty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slouží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evidenci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související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provozováním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Pr="004E6FF3">
        <w:rPr>
          <w:rFonts w:ascii="Calibri" w:hAnsi="Calibri" w:cs="Calibri"/>
          <w:b/>
          <w:bCs/>
          <w:color w:val="auto"/>
          <w:sz w:val="23"/>
          <w:szCs w:val="23"/>
        </w:rPr>
        <w:t>.</w:t>
      </w:r>
      <w:r w:rsidR="00E571E0"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</w:p>
    <w:p w14:paraId="2AABB007" w14:textId="4254B158" w:rsidR="00FA3E63" w:rsidRPr="00FA3E63" w:rsidRDefault="003E106E" w:rsidP="00FA3E63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Zpopelněné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možné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uložit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vždy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jen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způsobem,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který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odpovídá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podmínkám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ukládání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daném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pohřebišti;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hrobů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zpravidla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nohám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gramStart"/>
      <w:r w:rsidRPr="004E6FF3">
        <w:rPr>
          <w:rFonts w:ascii="Calibri" w:hAnsi="Calibri" w:cs="Calibri"/>
          <w:color w:val="auto"/>
          <w:sz w:val="23"/>
          <w:szCs w:val="23"/>
        </w:rPr>
        <w:t>niky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-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sklípku</w:t>
      </w:r>
      <w:proofErr w:type="gramEnd"/>
      <w:r w:rsidRPr="004E6FF3">
        <w:rPr>
          <w:rFonts w:ascii="Calibri" w:hAnsi="Calibri" w:cs="Calibri"/>
          <w:color w:val="auto"/>
          <w:sz w:val="23"/>
          <w:szCs w:val="23"/>
        </w:rPr>
        <w:t>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jinak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ochranném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obalu.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03229690" w14:textId="77777777" w:rsidR="003E106E" w:rsidRPr="004E6FF3" w:rsidRDefault="003E106E" w:rsidP="002562F4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Nezpopelněné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zpopelněné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mohou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být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exhumovány,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tj.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přemístěny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převezeny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jiné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pouze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písemnou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odůvodněnou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žádost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jiném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pohřebišti,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jen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písemným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Převoz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exhumovaných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nezpopelněných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ostatků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jiné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musí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být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předem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objednán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služby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objednávka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žádosti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přiložena.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doloží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žádosti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exhumaci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vždy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skutečnost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úmrtí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podle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§</w:t>
      </w:r>
      <w:r w:rsidR="009D0D2E">
        <w:rPr>
          <w:rFonts w:ascii="Calibri" w:hAnsi="Calibri" w:cs="Calibri"/>
          <w:color w:val="auto"/>
          <w:sz w:val="23"/>
          <w:szCs w:val="23"/>
        </w:rPr>
        <w:t> </w:t>
      </w:r>
      <w:r w:rsidRPr="004E6FF3">
        <w:rPr>
          <w:rFonts w:ascii="Calibri" w:hAnsi="Calibri" w:cs="Calibri"/>
          <w:color w:val="auto"/>
          <w:sz w:val="23"/>
          <w:szCs w:val="23"/>
        </w:rPr>
        <w:t>22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odst.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2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zákona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pohřebnictví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písemný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osoby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uvedené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§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114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odst.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1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občanského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zákoníku.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Před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exhumací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vyjmutím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nezetlelých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ostatků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musí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písemně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požádat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také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krajskou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hygienickou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stanici.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60F6BD9F" w14:textId="6AE8FAF2" w:rsidR="003E106E" w:rsidRPr="004E6FF3" w:rsidRDefault="003E106E" w:rsidP="002562F4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Pokud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jsou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uloženy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hrobce,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třeba</w:t>
      </w:r>
      <w:r w:rsidR="00D168B1">
        <w:rPr>
          <w:rFonts w:ascii="Calibri" w:hAnsi="Calibri" w:cs="Calibri"/>
          <w:color w:val="auto"/>
          <w:sz w:val="23"/>
          <w:szCs w:val="23"/>
        </w:rPr>
        <w:t xml:space="preserve"> (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jejich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přemístění,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nemá-li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být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rakev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otevřena</w:t>
      </w:r>
      <w:r w:rsidR="00D168B1">
        <w:rPr>
          <w:rFonts w:ascii="Calibri" w:hAnsi="Calibri" w:cs="Calibri"/>
          <w:color w:val="auto"/>
          <w:sz w:val="23"/>
          <w:szCs w:val="23"/>
        </w:rPr>
        <w:t>)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krajské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hygienické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stanice.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74D55627" w14:textId="77777777" w:rsidR="003E106E" w:rsidRPr="004E6FF3" w:rsidRDefault="003E106E" w:rsidP="002562F4">
      <w:pPr>
        <w:pStyle w:val="Default"/>
        <w:spacing w:after="147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Bez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ohledu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uplynutí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tlecí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doby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může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být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nezpopelněnými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zpopelněnými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lidskými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ostatky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rámci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manipulováno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pouze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základě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předchozího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souhlasu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3756FB66" w14:textId="77777777" w:rsidR="003E106E" w:rsidRPr="004E6FF3" w:rsidRDefault="003E106E" w:rsidP="009D0D2E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4E6FF3">
        <w:rPr>
          <w:rFonts w:ascii="Calibri" w:hAnsi="Calibri" w:cs="Calibri"/>
          <w:color w:val="auto"/>
          <w:sz w:val="23"/>
          <w:szCs w:val="23"/>
        </w:rPr>
        <w:t>V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době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úmrtí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má-li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být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tento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uložen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hrobu,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jehož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byl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nájemcem,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zajistí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úhradu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nájemného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služeb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spojených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nájmem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na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dobu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tlecí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od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 w:rsidRPr="004E6FF3">
        <w:rPr>
          <w:rFonts w:ascii="Calibri" w:hAnsi="Calibri" w:cs="Calibri"/>
          <w:color w:val="auto"/>
          <w:sz w:val="23"/>
          <w:szCs w:val="23"/>
        </w:rPr>
        <w:t>vypravitele</w:t>
      </w:r>
      <w:proofErr w:type="spellEnd"/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pohřbu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nebo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jiné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zmocněné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osoby,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která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obstarává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pohřbení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zemřelého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Nepožádá-li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nikdo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uzavření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smlouvy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nájmu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k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předmětnému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místu,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zůstává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toto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hrobové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tlecí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dobu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bez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nájemce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s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povinností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provozovatele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pohřebiště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toto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místo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4E6FF3">
        <w:rPr>
          <w:rFonts w:ascii="Calibri" w:hAnsi="Calibri" w:cs="Calibri"/>
          <w:color w:val="auto"/>
          <w:sz w:val="23"/>
          <w:szCs w:val="23"/>
        </w:rPr>
        <w:t>pečovat.</w:t>
      </w:r>
      <w:r w:rsidR="00E571E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E571E0">
        <w:rPr>
          <w:rFonts w:ascii="Calibri" w:hAnsi="Calibri" w:cs="Calibri"/>
          <w:color w:val="auto"/>
        </w:rPr>
        <w:t xml:space="preserve"> </w:t>
      </w:r>
    </w:p>
    <w:p w14:paraId="1EF73AD1" w14:textId="77777777" w:rsidR="003E106E" w:rsidRDefault="003E106E" w:rsidP="002562F4">
      <w:pPr>
        <w:spacing w:after="0"/>
        <w:ind w:firstLine="708"/>
        <w:jc w:val="both"/>
      </w:pPr>
    </w:p>
    <w:p w14:paraId="0D9837B3" w14:textId="77777777" w:rsidR="003E106E" w:rsidRDefault="003E106E" w:rsidP="002562F4">
      <w:pPr>
        <w:spacing w:after="0"/>
        <w:jc w:val="both"/>
      </w:pPr>
      <w:r>
        <w:lastRenderedPageBreak/>
        <w:t>2.</w:t>
      </w:r>
      <w:r w:rsidR="00E571E0">
        <w:t xml:space="preserve"> </w:t>
      </w:r>
      <w:r>
        <w:t>Všechny</w:t>
      </w:r>
      <w:r w:rsidR="00E571E0">
        <w:t xml:space="preserve"> </w:t>
      </w:r>
      <w:r>
        <w:t>rakve</w:t>
      </w:r>
      <w:r w:rsidR="00E571E0">
        <w:t xml:space="preserve"> </w:t>
      </w:r>
      <w:r>
        <w:t>včetně</w:t>
      </w:r>
      <w:r w:rsidR="00E571E0">
        <w:t xml:space="preserve"> </w:t>
      </w:r>
      <w:r>
        <w:t>exhumačních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označeny</w:t>
      </w:r>
      <w:r w:rsidR="00E571E0">
        <w:t xml:space="preserve"> </w:t>
      </w:r>
      <w:r>
        <w:t>štítkem</w:t>
      </w:r>
      <w:r w:rsidR="00E571E0">
        <w:t xml:space="preserve"> </w:t>
      </w:r>
      <w:r>
        <w:t>nejméně</w:t>
      </w:r>
      <w:r w:rsidR="00E571E0">
        <w:t xml:space="preserve"> </w:t>
      </w:r>
      <w:r>
        <w:t>se</w:t>
      </w:r>
      <w:r w:rsidR="00E571E0">
        <w:t xml:space="preserve"> </w:t>
      </w:r>
      <w:r>
        <w:t>jménem</w:t>
      </w:r>
      <w:r w:rsidR="00E571E0">
        <w:t xml:space="preserve"> </w:t>
      </w:r>
      <w:r>
        <w:t>zemřelého,</w:t>
      </w:r>
      <w:r w:rsidR="009D0D2E">
        <w:t xml:space="preserve"> </w:t>
      </w:r>
      <w:r>
        <w:t>datem</w:t>
      </w:r>
      <w:r w:rsidR="00E571E0">
        <w:t xml:space="preserve"> </w:t>
      </w:r>
      <w:r>
        <w:t>narození,</w:t>
      </w:r>
      <w:r w:rsidR="00E571E0">
        <w:t xml:space="preserve"> </w:t>
      </w:r>
      <w:r>
        <w:t>datem</w:t>
      </w:r>
      <w:r w:rsidR="00E571E0">
        <w:t xml:space="preserve"> </w:t>
      </w:r>
      <w:r>
        <w:t>úmrtí,</w:t>
      </w:r>
      <w:r w:rsidR="00E571E0">
        <w:t xml:space="preserve"> </w:t>
      </w:r>
      <w:r>
        <w:t>dnem</w:t>
      </w:r>
      <w:r w:rsidR="00E571E0">
        <w:t xml:space="preserve"> </w:t>
      </w:r>
      <w:r>
        <w:t>pohřbu</w:t>
      </w:r>
      <w:r w:rsidR="00E571E0">
        <w:t xml:space="preserve"> </w:t>
      </w:r>
      <w:r>
        <w:t>a</w:t>
      </w:r>
      <w:r w:rsidR="00E571E0">
        <w:t xml:space="preserve"> </w:t>
      </w:r>
      <w:r>
        <w:t>názvem</w:t>
      </w:r>
      <w:r w:rsidR="00E571E0">
        <w:t xml:space="preserve"> </w:t>
      </w:r>
      <w:r>
        <w:t>provádějící</w:t>
      </w:r>
      <w:r w:rsidR="00E571E0">
        <w:t xml:space="preserve"> </w:t>
      </w:r>
      <w:r>
        <w:t>pohřební</w:t>
      </w:r>
      <w:r w:rsidR="00E571E0">
        <w:t xml:space="preserve"> </w:t>
      </w:r>
      <w:r>
        <w:t>služby.</w:t>
      </w:r>
      <w:r w:rsidR="00E571E0">
        <w:t xml:space="preserve">    </w:t>
      </w:r>
    </w:p>
    <w:p w14:paraId="239D845A" w14:textId="77777777" w:rsidR="003E106E" w:rsidRDefault="003E106E" w:rsidP="002562F4">
      <w:pPr>
        <w:spacing w:after="0"/>
        <w:jc w:val="both"/>
      </w:pPr>
    </w:p>
    <w:p w14:paraId="6CEB3E9E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Rakve,</w:t>
      </w:r>
      <w:r w:rsidR="00E571E0">
        <w:t xml:space="preserve"> </w:t>
      </w:r>
      <w:r>
        <w:t>použité</w:t>
      </w:r>
      <w:r w:rsidR="00E571E0">
        <w:t xml:space="preserve"> </w:t>
      </w:r>
      <w:r>
        <w:t>pro</w:t>
      </w:r>
      <w:r w:rsidR="00E571E0">
        <w:t xml:space="preserve"> </w:t>
      </w:r>
      <w:r>
        <w:t>pohřbívání</w:t>
      </w:r>
      <w:r w:rsidR="00E571E0">
        <w:t xml:space="preserve"> </w:t>
      </w:r>
      <w:r>
        <w:t>do</w:t>
      </w:r>
      <w:r w:rsidR="00E571E0">
        <w:t xml:space="preserve"> </w:t>
      </w:r>
      <w:r>
        <w:t>země,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vyrobeny</w:t>
      </w:r>
      <w:r w:rsidR="00E571E0">
        <w:t xml:space="preserve"> </w:t>
      </w:r>
      <w:r>
        <w:t>z</w:t>
      </w:r>
      <w:r w:rsidR="00E571E0">
        <w:t xml:space="preserve"> </w:t>
      </w:r>
      <w:r>
        <w:t>takových</w:t>
      </w:r>
      <w:r w:rsidR="00E571E0">
        <w:t xml:space="preserve"> </w:t>
      </w:r>
      <w:r>
        <w:t>materiálů,</w:t>
      </w:r>
      <w:r w:rsidR="00E571E0">
        <w:t xml:space="preserve"> </w:t>
      </w:r>
      <w:r>
        <w:t>aby</w:t>
      </w:r>
      <w:r w:rsidR="00E571E0">
        <w:t xml:space="preserve"> </w:t>
      </w:r>
      <w:r>
        <w:t>ve</w:t>
      </w:r>
      <w:r w:rsidR="00E571E0">
        <w:t xml:space="preserve"> </w:t>
      </w:r>
      <w:r>
        <w:t>stanovené</w:t>
      </w:r>
      <w:r w:rsidR="009D0D2E">
        <w:t xml:space="preserve"> </w:t>
      </w:r>
      <w:r>
        <w:t>tlecí</w:t>
      </w:r>
      <w:r w:rsidR="00E571E0">
        <w:t xml:space="preserve"> </w:t>
      </w:r>
      <w:r>
        <w:t>době</w:t>
      </w:r>
      <w:r w:rsidR="00E571E0">
        <w:t xml:space="preserve"> </w:t>
      </w:r>
      <w:r>
        <w:t>zetlely</w:t>
      </w:r>
      <w:r w:rsidR="00E571E0">
        <w:t xml:space="preserve"> </w:t>
      </w:r>
      <w:r>
        <w:t>spolu</w:t>
      </w:r>
      <w:r w:rsidR="00E571E0">
        <w:t xml:space="preserve"> </w:t>
      </w:r>
      <w:r>
        <w:t>s</w:t>
      </w:r>
      <w:r w:rsidR="00E571E0">
        <w:t xml:space="preserve"> </w:t>
      </w:r>
      <w:r>
        <w:t>lidskými</w:t>
      </w:r>
      <w:r w:rsidR="00E571E0">
        <w:t xml:space="preserve"> </w:t>
      </w:r>
      <w:r>
        <w:t>ostatky.</w:t>
      </w:r>
      <w:r w:rsidR="00E571E0">
        <w:t xml:space="preserve"> </w:t>
      </w:r>
      <w:r>
        <w:t>Nerozložitelné</w:t>
      </w:r>
      <w:r w:rsidR="00E571E0">
        <w:t xml:space="preserve"> </w:t>
      </w:r>
      <w:r>
        <w:t>díly</w:t>
      </w:r>
      <w:r w:rsidR="00E571E0">
        <w:t xml:space="preserve"> </w:t>
      </w:r>
      <w:r>
        <w:t>(madla</w:t>
      </w:r>
      <w:r w:rsidR="00E571E0">
        <w:t xml:space="preserve"> </w:t>
      </w:r>
      <w:r>
        <w:t>rakve</w:t>
      </w:r>
      <w:r w:rsidR="00E571E0">
        <w:t xml:space="preserve"> </w:t>
      </w:r>
      <w:r>
        <w:t>apod.)</w:t>
      </w:r>
      <w:r w:rsidR="00E571E0">
        <w:t xml:space="preserve"> </w:t>
      </w:r>
      <w:r>
        <w:t>lze</w:t>
      </w:r>
      <w:r w:rsidR="00E571E0">
        <w:t xml:space="preserve"> </w:t>
      </w:r>
      <w:r>
        <w:t>použít</w:t>
      </w:r>
      <w:r w:rsidR="00E571E0">
        <w:t xml:space="preserve"> </w:t>
      </w:r>
      <w:r>
        <w:t>jen</w:t>
      </w:r>
      <w:r w:rsidR="00E571E0">
        <w:t xml:space="preserve"> </w:t>
      </w:r>
      <w:r>
        <w:t>omezeně.</w:t>
      </w:r>
      <w:r w:rsidR="00E571E0">
        <w:t xml:space="preserve"> </w:t>
      </w:r>
      <w:r>
        <w:t>K</w:t>
      </w:r>
      <w:r w:rsidR="00E571E0">
        <w:t xml:space="preserve"> </w:t>
      </w:r>
      <w:r>
        <w:t>výrobě</w:t>
      </w:r>
      <w:r w:rsidR="00E571E0">
        <w:t xml:space="preserve"> </w:t>
      </w:r>
      <w:r>
        <w:t>rakví</w:t>
      </w:r>
      <w:r w:rsidR="00E571E0">
        <w:t xml:space="preserve"> </w:t>
      </w:r>
      <w:r>
        <w:t>a</w:t>
      </w:r>
      <w:r w:rsidR="00E571E0">
        <w:t xml:space="preserve"> </w:t>
      </w:r>
      <w:r>
        <w:t>jejich</w:t>
      </w:r>
      <w:r w:rsidR="00E571E0">
        <w:t xml:space="preserve"> </w:t>
      </w:r>
      <w:r>
        <w:t>nátěrů</w:t>
      </w:r>
      <w:r w:rsidR="00E571E0">
        <w:t xml:space="preserve"> </w:t>
      </w:r>
      <w:r>
        <w:t>nesmí</w:t>
      </w:r>
      <w:r w:rsidR="00E571E0">
        <w:t xml:space="preserve"> </w:t>
      </w:r>
      <w:r>
        <w:t>být</w:t>
      </w:r>
      <w:r w:rsidR="00E571E0">
        <w:t xml:space="preserve"> </w:t>
      </w:r>
      <w:r>
        <w:t>použity</w:t>
      </w:r>
      <w:r w:rsidR="00E571E0">
        <w:t xml:space="preserve"> </w:t>
      </w:r>
      <w:r>
        <w:t>barvy,</w:t>
      </w:r>
      <w:r w:rsidR="00E571E0">
        <w:t xml:space="preserve"> </w:t>
      </w:r>
      <w:r>
        <w:t>lepidla</w:t>
      </w:r>
      <w:r w:rsidR="00E571E0">
        <w:t xml:space="preserve"> </w:t>
      </w:r>
      <w:r>
        <w:t>a</w:t>
      </w:r>
      <w:r w:rsidR="00E571E0">
        <w:t xml:space="preserve"> </w:t>
      </w:r>
      <w:r>
        <w:t>tvrdidla,</w:t>
      </w:r>
      <w:r w:rsidR="00E571E0">
        <w:t xml:space="preserve"> </w:t>
      </w:r>
      <w:r>
        <w:t>obsahující</w:t>
      </w:r>
      <w:r w:rsidR="00E571E0">
        <w:t xml:space="preserve"> </w:t>
      </w:r>
      <w:r>
        <w:t>složky</w:t>
      </w:r>
      <w:r w:rsidR="00E571E0">
        <w:t xml:space="preserve"> </w:t>
      </w:r>
      <w:r>
        <w:t>škodlivých</w:t>
      </w:r>
      <w:r w:rsidR="00E571E0">
        <w:t xml:space="preserve"> </w:t>
      </w:r>
      <w:r>
        <w:t>látek.</w:t>
      </w:r>
      <w:r w:rsidR="00E571E0">
        <w:t xml:space="preserve">    </w:t>
      </w:r>
    </w:p>
    <w:p w14:paraId="17CE3002" w14:textId="77777777" w:rsidR="003E106E" w:rsidRDefault="003E106E" w:rsidP="002562F4">
      <w:pPr>
        <w:spacing w:after="0"/>
        <w:jc w:val="both"/>
      </w:pPr>
    </w:p>
    <w:p w14:paraId="5C1472E6" w14:textId="77777777" w:rsidR="003E106E" w:rsidRDefault="003E106E" w:rsidP="009D0D2E">
      <w:pPr>
        <w:spacing w:after="0" w:line="240" w:lineRule="auto"/>
        <w:jc w:val="both"/>
      </w:pPr>
      <w:r>
        <w:t>4.</w:t>
      </w:r>
      <w:r w:rsidR="00E571E0">
        <w:t xml:space="preserve"> </w:t>
      </w:r>
      <w:r>
        <w:t>Výplň</w:t>
      </w:r>
      <w:r w:rsidR="00E571E0">
        <w:t xml:space="preserve"> </w:t>
      </w:r>
      <w:r>
        <w:t>rakví</w:t>
      </w:r>
      <w:r w:rsidR="00E571E0">
        <w:t xml:space="preserve"> </w:t>
      </w:r>
      <w:r>
        <w:t>(vystýlka),</w:t>
      </w:r>
      <w:r w:rsidR="00E571E0">
        <w:t xml:space="preserve"> </w:t>
      </w:r>
      <w:r>
        <w:t>transportní</w:t>
      </w:r>
      <w:r w:rsidR="00E571E0">
        <w:t xml:space="preserve"> </w:t>
      </w:r>
      <w:r>
        <w:t>vaky</w:t>
      </w:r>
      <w:r w:rsidR="00E571E0">
        <w:t xml:space="preserve"> </w:t>
      </w:r>
      <w:r>
        <w:t>vložené</w:t>
      </w:r>
      <w:r w:rsidR="00E571E0">
        <w:t xml:space="preserve"> </w:t>
      </w:r>
      <w:r>
        <w:t>do</w:t>
      </w:r>
      <w:r w:rsidR="00E571E0">
        <w:t xml:space="preserve"> </w:t>
      </w:r>
      <w:r>
        <w:t>rakví</w:t>
      </w:r>
      <w:r w:rsidR="00E571E0">
        <w:t xml:space="preserve"> </w:t>
      </w:r>
      <w:r>
        <w:t>a</w:t>
      </w:r>
      <w:r w:rsidR="00E571E0">
        <w:t xml:space="preserve"> </w:t>
      </w:r>
      <w:r>
        <w:t>rubáše</w:t>
      </w:r>
      <w:r w:rsidR="00E571E0">
        <w:t xml:space="preserve"> </w:t>
      </w:r>
      <w:r>
        <w:t>mohou</w:t>
      </w:r>
      <w:r w:rsidR="00E571E0">
        <w:t xml:space="preserve"> </w:t>
      </w:r>
      <w:r>
        <w:t>být</w:t>
      </w:r>
      <w:r w:rsidR="00E571E0">
        <w:t xml:space="preserve"> </w:t>
      </w:r>
      <w:r>
        <w:t>vyrobeny</w:t>
      </w:r>
      <w:r w:rsidR="00E571E0">
        <w:t xml:space="preserve"> </w:t>
      </w:r>
      <w:r>
        <w:t>pouze</w:t>
      </w:r>
      <w:r w:rsidR="00E571E0">
        <w:t xml:space="preserve"> </w:t>
      </w:r>
      <w:r>
        <w:t>z</w:t>
      </w:r>
      <w:r w:rsidR="00E571E0">
        <w:t xml:space="preserve"> </w:t>
      </w:r>
      <w:r>
        <w:t>lehce</w:t>
      </w:r>
      <w:r w:rsidR="00E571E0">
        <w:t xml:space="preserve"> </w:t>
      </w:r>
      <w:r>
        <w:t>rozložitelných</w:t>
      </w:r>
      <w:r w:rsidR="00E571E0">
        <w:t xml:space="preserve"> </w:t>
      </w:r>
      <w:r>
        <w:t>materiálů</w:t>
      </w:r>
      <w:r w:rsidR="00E571E0">
        <w:t xml:space="preserve"> </w:t>
      </w:r>
      <w:r>
        <w:t>jako</w:t>
      </w:r>
      <w:r w:rsidR="00E571E0">
        <w:t xml:space="preserve"> </w:t>
      </w:r>
      <w:r>
        <w:t>dřevěné</w:t>
      </w:r>
      <w:r w:rsidR="00E571E0">
        <w:t xml:space="preserve"> </w:t>
      </w:r>
      <w:r>
        <w:t>piliny,</w:t>
      </w:r>
      <w:r w:rsidR="00E571E0">
        <w:t xml:space="preserve"> </w:t>
      </w:r>
      <w:r>
        <w:t>papír,</w:t>
      </w:r>
      <w:r w:rsidR="00E571E0">
        <w:t xml:space="preserve"> </w:t>
      </w:r>
      <w:r>
        <w:t>u</w:t>
      </w:r>
      <w:r w:rsidR="00E571E0">
        <w:t xml:space="preserve"> </w:t>
      </w:r>
      <w:r>
        <w:t>vaků</w:t>
      </w:r>
      <w:r w:rsidR="00E571E0">
        <w:t xml:space="preserve"> </w:t>
      </w:r>
      <w:r>
        <w:t>rozložitelné</w:t>
      </w:r>
      <w:r w:rsidR="00E571E0">
        <w:t xml:space="preserve"> </w:t>
      </w:r>
      <w:r>
        <w:t>plasty</w:t>
      </w:r>
      <w:r w:rsidR="00E571E0">
        <w:t xml:space="preserve"> </w:t>
      </w:r>
      <w:r>
        <w:t>a</w:t>
      </w:r>
      <w:r w:rsidR="00E571E0">
        <w:t xml:space="preserve"> </w:t>
      </w:r>
      <w:r>
        <w:t>u</w:t>
      </w:r>
      <w:r w:rsidR="00E571E0">
        <w:t xml:space="preserve"> </w:t>
      </w:r>
      <w:r>
        <w:t>rubášů</w:t>
      </w:r>
      <w:r w:rsidR="00E571E0">
        <w:t xml:space="preserve"> </w:t>
      </w:r>
      <w:r>
        <w:t>rozložitelné</w:t>
      </w:r>
      <w:r w:rsidR="00E571E0">
        <w:t xml:space="preserve"> </w:t>
      </w:r>
      <w:r>
        <w:t>látky.</w:t>
      </w:r>
      <w:r w:rsidR="00E571E0">
        <w:t xml:space="preserve">   </w:t>
      </w:r>
    </w:p>
    <w:p w14:paraId="1788C7E9" w14:textId="77777777" w:rsidR="009D0D2E" w:rsidRDefault="009D0D2E" w:rsidP="00291AAB">
      <w:pPr>
        <w:spacing w:after="0" w:line="240" w:lineRule="auto"/>
        <w:jc w:val="both"/>
      </w:pPr>
    </w:p>
    <w:p w14:paraId="7569EDC3" w14:textId="77777777" w:rsidR="003E106E" w:rsidRDefault="003E106E" w:rsidP="009D0D2E">
      <w:pPr>
        <w:spacing w:line="240" w:lineRule="auto"/>
        <w:jc w:val="both"/>
      </w:pPr>
      <w:r>
        <w:t>5.</w:t>
      </w:r>
      <w:r w:rsidR="00E571E0">
        <w:t xml:space="preserve"> </w:t>
      </w:r>
      <w:r>
        <w:t>Milodary</w:t>
      </w:r>
      <w:r w:rsidR="00E571E0">
        <w:t xml:space="preserve"> </w:t>
      </w:r>
      <w:r>
        <w:t>vložené</w:t>
      </w:r>
      <w:r w:rsidR="00E571E0">
        <w:t xml:space="preserve"> </w:t>
      </w:r>
      <w:r>
        <w:t>do</w:t>
      </w:r>
      <w:r w:rsidR="00E571E0">
        <w:t xml:space="preserve"> </w:t>
      </w:r>
      <w:r>
        <w:t>rakve</w:t>
      </w:r>
      <w:r w:rsidR="00E571E0">
        <w:t xml:space="preserve"> </w:t>
      </w:r>
      <w:r>
        <w:t>mohou</w:t>
      </w:r>
      <w:r w:rsidR="00E571E0">
        <w:t xml:space="preserve"> </w:t>
      </w:r>
      <w:r>
        <w:t>být</w:t>
      </w:r>
      <w:r w:rsidR="00E571E0">
        <w:t xml:space="preserve"> </w:t>
      </w:r>
      <w:r>
        <w:t>vyrobeny</w:t>
      </w:r>
      <w:r w:rsidR="00E571E0">
        <w:t xml:space="preserve"> </w:t>
      </w:r>
      <w:r>
        <w:t>také</w:t>
      </w:r>
      <w:r w:rsidR="00E571E0">
        <w:t xml:space="preserve"> </w:t>
      </w:r>
      <w:r>
        <w:t>pouze</w:t>
      </w:r>
      <w:r w:rsidR="00E571E0">
        <w:t xml:space="preserve"> </w:t>
      </w:r>
      <w:r>
        <w:t>ze</w:t>
      </w:r>
      <w:r w:rsidR="00E571E0">
        <w:t xml:space="preserve"> </w:t>
      </w:r>
      <w:r>
        <w:t>snadno</w:t>
      </w:r>
      <w:r w:rsidR="00E571E0">
        <w:t xml:space="preserve"> </w:t>
      </w:r>
      <w:r>
        <w:t>rozložitelných</w:t>
      </w:r>
      <w:r w:rsidR="00E571E0">
        <w:t xml:space="preserve"> </w:t>
      </w:r>
      <w:r>
        <w:t>materiálů.</w:t>
      </w:r>
      <w:r w:rsidR="00E571E0">
        <w:t xml:space="preserve">    </w:t>
      </w:r>
    </w:p>
    <w:p w14:paraId="7BD353E9" w14:textId="77777777" w:rsidR="00291AAB" w:rsidRDefault="003E106E" w:rsidP="002562F4">
      <w:pPr>
        <w:spacing w:after="0"/>
        <w:jc w:val="both"/>
      </w:pPr>
      <w:r>
        <w:t>6.</w:t>
      </w:r>
      <w:r w:rsidR="00E571E0">
        <w:t xml:space="preserve"> </w:t>
      </w:r>
      <w:r>
        <w:t>Pro</w:t>
      </w:r>
      <w:r w:rsidR="00E571E0">
        <w:t xml:space="preserve"> </w:t>
      </w:r>
      <w:r>
        <w:t>pohřbívání</w:t>
      </w:r>
      <w:r w:rsidR="00E571E0">
        <w:t xml:space="preserve"> </w:t>
      </w:r>
      <w:r>
        <w:t>do</w:t>
      </w:r>
      <w:r w:rsidR="00E571E0">
        <w:t xml:space="preserve"> </w:t>
      </w:r>
      <w:r>
        <w:t>hrobek</w:t>
      </w:r>
      <w:r w:rsidR="00E571E0">
        <w:t xml:space="preserve"> </w:t>
      </w:r>
      <w:r>
        <w:t>je</w:t>
      </w:r>
      <w:r w:rsidR="00E571E0">
        <w:t xml:space="preserve"> </w:t>
      </w:r>
      <w:r>
        <w:t>nutno</w:t>
      </w:r>
      <w:r w:rsidR="00E571E0">
        <w:t xml:space="preserve"> </w:t>
      </w:r>
      <w:r>
        <w:t>použít</w:t>
      </w:r>
      <w:r w:rsidR="00E571E0">
        <w:t xml:space="preserve"> </w:t>
      </w:r>
      <w:r>
        <w:t>rakve:</w:t>
      </w:r>
      <w:r w:rsidR="00E571E0">
        <w:t xml:space="preserve">  </w:t>
      </w:r>
    </w:p>
    <w:p w14:paraId="75471E6F" w14:textId="77777777" w:rsidR="003E106E" w:rsidRDefault="003E106E" w:rsidP="002562F4">
      <w:pPr>
        <w:spacing w:after="0"/>
        <w:jc w:val="both"/>
      </w:pPr>
      <w:r>
        <w:t>a)</w:t>
      </w:r>
      <w:r w:rsidR="00E571E0">
        <w:t xml:space="preserve"> </w:t>
      </w:r>
      <w:r>
        <w:t>vyrobené</w:t>
      </w:r>
      <w:r w:rsidR="00E571E0">
        <w:t xml:space="preserve"> </w:t>
      </w:r>
      <w:r>
        <w:t>z</w:t>
      </w:r>
      <w:r w:rsidR="00E571E0">
        <w:t xml:space="preserve"> </w:t>
      </w:r>
      <w:r>
        <w:t>dřevního</w:t>
      </w:r>
      <w:r w:rsidR="00E571E0">
        <w:t xml:space="preserve"> </w:t>
      </w:r>
      <w:r>
        <w:t>materiálu</w:t>
      </w:r>
      <w:r w:rsidR="00E571E0">
        <w:t xml:space="preserve"> </w:t>
      </w:r>
      <w:r>
        <w:t>s</w:t>
      </w:r>
      <w:r w:rsidR="00E571E0">
        <w:t xml:space="preserve"> </w:t>
      </w:r>
      <w:r>
        <w:t>dlouhou</w:t>
      </w:r>
      <w:r w:rsidR="00E571E0">
        <w:t xml:space="preserve"> </w:t>
      </w:r>
      <w:r>
        <w:t>trvanlivostí,</w:t>
      </w:r>
      <w:r w:rsidR="00E571E0">
        <w:t xml:space="preserve"> </w:t>
      </w:r>
      <w:r>
        <w:t>do</w:t>
      </w:r>
      <w:r w:rsidR="00E571E0">
        <w:t xml:space="preserve"> </w:t>
      </w:r>
      <w:r>
        <w:t>které</w:t>
      </w:r>
      <w:r w:rsidR="00E571E0">
        <w:t xml:space="preserve"> </w:t>
      </w:r>
      <w:r>
        <w:t>bude</w:t>
      </w:r>
      <w:r w:rsidR="00E571E0">
        <w:t xml:space="preserve"> </w:t>
      </w:r>
      <w:r>
        <w:t>umístěna</w:t>
      </w:r>
      <w:r w:rsidR="00E571E0">
        <w:t xml:space="preserve"> </w:t>
      </w:r>
      <w:r>
        <w:t>poloviční</w:t>
      </w:r>
      <w:r w:rsidR="00E571E0">
        <w:t xml:space="preserve"> </w:t>
      </w:r>
      <w:r>
        <w:t>zinková</w:t>
      </w:r>
      <w:r w:rsidR="00E571E0">
        <w:t xml:space="preserve"> </w:t>
      </w:r>
      <w:r>
        <w:t>vložka,</w:t>
      </w:r>
      <w:r w:rsidR="00E571E0">
        <w:t xml:space="preserve"> </w:t>
      </w:r>
      <w:r>
        <w:t>nebo</w:t>
      </w:r>
      <w:r w:rsidR="00E571E0">
        <w:t xml:space="preserve"> </w:t>
      </w:r>
    </w:p>
    <w:p w14:paraId="44676DDA" w14:textId="77777777" w:rsidR="003E106E" w:rsidRDefault="003E106E" w:rsidP="002562F4">
      <w:pPr>
        <w:spacing w:after="0"/>
        <w:jc w:val="both"/>
      </w:pPr>
      <w:r>
        <w:t>b)</w:t>
      </w:r>
      <w:r w:rsidR="00E571E0">
        <w:t xml:space="preserve"> </w:t>
      </w:r>
      <w:r>
        <w:t>kovové,</w:t>
      </w:r>
      <w:r w:rsidR="00E571E0">
        <w:t xml:space="preserve"> </w:t>
      </w:r>
      <w:r>
        <w:t>nebo</w:t>
      </w:r>
      <w:r w:rsidR="00E571E0">
        <w:t xml:space="preserve">  </w:t>
      </w:r>
    </w:p>
    <w:p w14:paraId="4EEE22D4" w14:textId="77777777" w:rsidR="003E106E" w:rsidRDefault="003E106E" w:rsidP="002562F4">
      <w:pPr>
        <w:spacing w:after="0"/>
        <w:jc w:val="both"/>
      </w:pPr>
      <w:r>
        <w:t>c)</w:t>
      </w:r>
      <w:r w:rsidR="00E571E0">
        <w:t xml:space="preserve"> </w:t>
      </w:r>
      <w:r>
        <w:t>dle</w:t>
      </w:r>
      <w:r w:rsidR="00E571E0">
        <w:t xml:space="preserve"> </w:t>
      </w:r>
      <w:r>
        <w:t>ČSN</w:t>
      </w:r>
      <w:r w:rsidR="00E571E0">
        <w:t xml:space="preserve"> </w:t>
      </w:r>
      <w:r>
        <w:t>49</w:t>
      </w:r>
      <w:r w:rsidR="00E571E0">
        <w:t xml:space="preserve"> </w:t>
      </w:r>
      <w:r>
        <w:t>3160</w:t>
      </w:r>
      <w:r w:rsidR="00E571E0">
        <w:t xml:space="preserve"> </w:t>
      </w:r>
      <w:r>
        <w:t>Rakve</w:t>
      </w:r>
      <w:r w:rsidR="00E571E0">
        <w:t xml:space="preserve">  </w:t>
      </w:r>
    </w:p>
    <w:p w14:paraId="20BB08AB" w14:textId="77777777" w:rsidR="003E106E" w:rsidRDefault="003E106E" w:rsidP="002562F4">
      <w:pPr>
        <w:jc w:val="both"/>
      </w:pPr>
    </w:p>
    <w:p w14:paraId="42483FF1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5</w:t>
      </w:r>
    </w:p>
    <w:p w14:paraId="68C9E6C0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Stanovení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tlecí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doby</w:t>
      </w:r>
    </w:p>
    <w:p w14:paraId="24A64AAA" w14:textId="77777777" w:rsidR="003E106E" w:rsidRPr="002562F4" w:rsidRDefault="003E106E" w:rsidP="002562F4">
      <w:pPr>
        <w:spacing w:after="0"/>
        <w:jc w:val="both"/>
      </w:pPr>
    </w:p>
    <w:p w14:paraId="1A8B195A" w14:textId="77777777" w:rsidR="003E106E" w:rsidRPr="002562F4" w:rsidRDefault="003E106E" w:rsidP="002562F4">
      <w:pPr>
        <w:spacing w:after="0"/>
        <w:jc w:val="both"/>
      </w:pPr>
      <w:r w:rsidRPr="002562F4">
        <w:t>V</w:t>
      </w:r>
      <w:r w:rsidR="00E571E0">
        <w:t xml:space="preserve"> </w:t>
      </w:r>
      <w:r w:rsidRPr="002562F4">
        <w:t>souladu</w:t>
      </w:r>
      <w:r w:rsidR="00E571E0">
        <w:t xml:space="preserve"> </w:t>
      </w:r>
      <w:r w:rsidRPr="002562F4">
        <w:t>se</w:t>
      </w:r>
      <w:r w:rsidR="00E571E0">
        <w:t xml:space="preserve"> </w:t>
      </w:r>
      <w:r w:rsidRPr="002562F4">
        <w:t>s</w:t>
      </w:r>
      <w:r w:rsidR="00E571E0">
        <w:t xml:space="preserve"> </w:t>
      </w:r>
      <w:r w:rsidRPr="002562F4">
        <w:t>výsledky</w:t>
      </w:r>
      <w:r w:rsidR="00E571E0">
        <w:t xml:space="preserve"> </w:t>
      </w:r>
      <w:r w:rsidRPr="002562F4">
        <w:t>hydrogeologického</w:t>
      </w:r>
      <w:r w:rsidR="00E571E0">
        <w:t xml:space="preserve"> </w:t>
      </w:r>
      <w:r w:rsidRPr="002562F4">
        <w:t>průzkumu</w:t>
      </w:r>
      <w:r w:rsidR="00E571E0">
        <w:t xml:space="preserve"> </w:t>
      </w:r>
      <w:r w:rsidRPr="002562F4">
        <w:t>a</w:t>
      </w:r>
      <w:r w:rsidR="00E571E0">
        <w:t xml:space="preserve"> </w:t>
      </w:r>
      <w:r w:rsidRPr="002562F4">
        <w:t>vyžádaným</w:t>
      </w:r>
      <w:r w:rsidR="00E571E0">
        <w:t xml:space="preserve"> </w:t>
      </w:r>
      <w:r w:rsidRPr="002562F4">
        <w:t>stanoviskem</w:t>
      </w:r>
      <w:r w:rsidR="00E571E0">
        <w:t xml:space="preserve"> </w:t>
      </w:r>
      <w:r w:rsidRPr="002562F4">
        <w:t>krajské</w:t>
      </w:r>
      <w:r w:rsidR="00E571E0">
        <w:t xml:space="preserve"> </w:t>
      </w:r>
      <w:r w:rsidRPr="002562F4">
        <w:t>hygienické</w:t>
      </w:r>
      <w:r w:rsidR="00E571E0">
        <w:t xml:space="preserve"> </w:t>
      </w:r>
      <w:r w:rsidRPr="002562F4">
        <w:t>stanice</w:t>
      </w:r>
      <w:r w:rsidR="00E571E0">
        <w:t xml:space="preserve"> </w:t>
      </w:r>
      <w:r w:rsidRPr="002562F4">
        <w:t>v</w:t>
      </w:r>
      <w:r w:rsidR="00E571E0">
        <w:t xml:space="preserve"> </w:t>
      </w:r>
      <w:r w:rsidRPr="002562F4">
        <w:t>Olomouci</w:t>
      </w:r>
      <w:r w:rsidR="00E571E0">
        <w:t xml:space="preserve"> </w:t>
      </w:r>
      <w:r w:rsidRPr="002562F4">
        <w:t>ze</w:t>
      </w:r>
      <w:r w:rsidR="00E571E0">
        <w:t xml:space="preserve"> </w:t>
      </w:r>
      <w:r w:rsidRPr="002562F4">
        <w:t>dne</w:t>
      </w:r>
      <w:r w:rsidR="00E571E0">
        <w:t xml:space="preserve"> </w:t>
      </w:r>
      <w:r w:rsidRPr="002562F4">
        <w:t>24.03.2020,</w:t>
      </w:r>
      <w:r w:rsidR="00E571E0">
        <w:t xml:space="preserve"> </w:t>
      </w:r>
      <w:r w:rsidRPr="002562F4">
        <w:t>čj.</w:t>
      </w:r>
      <w:r w:rsidR="00E571E0">
        <w:t xml:space="preserve"> </w:t>
      </w:r>
      <w:r w:rsidRPr="002562F4">
        <w:t>KHSOC/06550/2020/OC/HOK</w:t>
      </w:r>
      <w:r w:rsidR="00E571E0">
        <w:t xml:space="preserve"> </w:t>
      </w:r>
      <w:r w:rsidRPr="002562F4">
        <w:t>je</w:t>
      </w:r>
      <w:r w:rsidR="00E571E0">
        <w:t xml:space="preserve"> </w:t>
      </w:r>
      <w:r w:rsidRPr="002562F4">
        <w:t>na</w:t>
      </w:r>
      <w:r w:rsidR="00E571E0">
        <w:t xml:space="preserve"> </w:t>
      </w:r>
      <w:r w:rsidRPr="002562F4">
        <w:t>základě</w:t>
      </w:r>
      <w:r w:rsidR="00E571E0">
        <w:t xml:space="preserve"> </w:t>
      </w:r>
      <w:r w:rsidRPr="002562F4">
        <w:t>zákona</w:t>
      </w:r>
      <w:r w:rsidR="00E571E0">
        <w:t xml:space="preserve"> </w:t>
      </w:r>
      <w:r w:rsidRPr="002562F4">
        <w:t>tímto</w:t>
      </w:r>
      <w:r w:rsidR="00E571E0">
        <w:t xml:space="preserve"> </w:t>
      </w:r>
      <w:r w:rsidRPr="002562F4">
        <w:t>Řádem</w:t>
      </w:r>
      <w:r w:rsidR="00E571E0">
        <w:t xml:space="preserve"> </w:t>
      </w:r>
      <w:r w:rsidRPr="002562F4">
        <w:t>stanovena</w:t>
      </w:r>
      <w:r w:rsidR="00E571E0">
        <w:t xml:space="preserve"> </w:t>
      </w:r>
      <w:r w:rsidRPr="002562F4">
        <w:t>pro</w:t>
      </w:r>
      <w:r w:rsidR="00E571E0">
        <w:t xml:space="preserve"> </w:t>
      </w:r>
      <w:r w:rsidRPr="002562F4">
        <w:t>uložení</w:t>
      </w:r>
      <w:r w:rsidR="00E571E0">
        <w:t xml:space="preserve"> </w:t>
      </w:r>
      <w:r w:rsidRPr="002562F4">
        <w:t>lidských</w:t>
      </w:r>
      <w:r w:rsidR="00E571E0">
        <w:t xml:space="preserve"> </w:t>
      </w:r>
      <w:r w:rsidRPr="002562F4">
        <w:t>pozůstatků</w:t>
      </w:r>
      <w:r w:rsidR="00E571E0">
        <w:t xml:space="preserve"> </w:t>
      </w:r>
      <w:r w:rsidRPr="002562F4">
        <w:t>do</w:t>
      </w:r>
      <w:r w:rsidR="00E571E0">
        <w:t xml:space="preserve"> </w:t>
      </w:r>
      <w:r w:rsidRPr="002562F4">
        <w:t>hrobů</w:t>
      </w:r>
      <w:r w:rsidR="00E571E0">
        <w:t xml:space="preserve"> </w:t>
      </w:r>
      <w:r w:rsidRPr="002562F4">
        <w:t>na</w:t>
      </w:r>
      <w:r w:rsidR="00E571E0">
        <w:t xml:space="preserve"> </w:t>
      </w:r>
      <w:r w:rsidRPr="002562F4">
        <w:t>pohřebišti</w:t>
      </w:r>
      <w:r w:rsidR="00E571E0">
        <w:t xml:space="preserve"> </w:t>
      </w:r>
      <w:r w:rsidRPr="002562F4">
        <w:t>tlecí</w:t>
      </w:r>
      <w:r w:rsidR="00E571E0">
        <w:t xml:space="preserve"> </w:t>
      </w:r>
      <w:r w:rsidRPr="002562F4">
        <w:t>doba</w:t>
      </w:r>
      <w:r w:rsidR="00E571E0">
        <w:t xml:space="preserve"> </w:t>
      </w:r>
      <w:r w:rsidRPr="002562F4">
        <w:t>v</w:t>
      </w:r>
      <w:r w:rsidR="00E571E0">
        <w:t xml:space="preserve"> </w:t>
      </w:r>
      <w:r w:rsidRPr="002562F4">
        <w:t>délce</w:t>
      </w:r>
      <w:r w:rsidR="00E571E0">
        <w:t xml:space="preserve"> </w:t>
      </w:r>
      <w:r w:rsidRPr="002562F4">
        <w:t>15</w:t>
      </w:r>
      <w:r w:rsidR="00E571E0">
        <w:t xml:space="preserve"> </w:t>
      </w:r>
      <w:r w:rsidRPr="002562F4">
        <w:t>let</w:t>
      </w:r>
      <w:r w:rsidR="00E571E0">
        <w:t xml:space="preserve"> </w:t>
      </w:r>
      <w:r w:rsidRPr="002562F4">
        <w:t>s</w:t>
      </w:r>
      <w:r w:rsidR="00E571E0">
        <w:t xml:space="preserve"> </w:t>
      </w:r>
      <w:r w:rsidRPr="002562F4">
        <w:t>možností</w:t>
      </w:r>
      <w:r w:rsidR="00E571E0">
        <w:t xml:space="preserve"> </w:t>
      </w:r>
      <w:r w:rsidRPr="002562F4">
        <w:t>pohřbívat</w:t>
      </w:r>
      <w:r w:rsidR="00E571E0">
        <w:t xml:space="preserve"> </w:t>
      </w:r>
      <w:r w:rsidRPr="002562F4">
        <w:t>do</w:t>
      </w:r>
      <w:r w:rsidR="00E571E0">
        <w:t xml:space="preserve"> </w:t>
      </w:r>
      <w:r w:rsidRPr="002562F4">
        <w:t>prohloubených</w:t>
      </w:r>
      <w:r w:rsidR="00E571E0">
        <w:t xml:space="preserve"> </w:t>
      </w:r>
      <w:r w:rsidRPr="002562F4">
        <w:t>hrobů</w:t>
      </w:r>
      <w:r w:rsidR="00E571E0">
        <w:t xml:space="preserve"> </w:t>
      </w:r>
      <w:r w:rsidRPr="002562F4">
        <w:t>hlubokých</w:t>
      </w:r>
      <w:r w:rsidR="00E571E0">
        <w:t xml:space="preserve"> </w:t>
      </w:r>
      <w:r w:rsidR="002562F4" w:rsidRPr="002562F4">
        <w:t>1,5</w:t>
      </w:r>
      <w:r w:rsidR="00E571E0">
        <w:t xml:space="preserve"> </w:t>
      </w:r>
      <w:r w:rsidRPr="002562F4">
        <w:t>m.</w:t>
      </w:r>
      <w:r w:rsidR="00E571E0">
        <w:t xml:space="preserve">  </w:t>
      </w:r>
      <w:r w:rsidRPr="002562F4">
        <w:t>V</w:t>
      </w:r>
      <w:r w:rsidR="00E571E0">
        <w:t xml:space="preserve"> </w:t>
      </w:r>
      <w:r w:rsidRPr="002562F4">
        <w:t>prostoru</w:t>
      </w:r>
      <w:r w:rsidR="00E571E0">
        <w:t xml:space="preserve"> </w:t>
      </w:r>
      <w:r w:rsidRPr="002562F4">
        <w:t>hrobových</w:t>
      </w:r>
      <w:r w:rsidR="00E571E0">
        <w:t xml:space="preserve"> </w:t>
      </w:r>
      <w:r w:rsidRPr="002562F4">
        <w:t>míst</w:t>
      </w:r>
      <w:r w:rsidR="00E571E0">
        <w:t xml:space="preserve"> </w:t>
      </w:r>
      <w:r w:rsidRPr="002562F4">
        <w:t>č.</w:t>
      </w:r>
      <w:r w:rsidR="00E571E0">
        <w:t xml:space="preserve"> </w:t>
      </w:r>
      <w:r w:rsidRPr="002562F4">
        <w:t>190</w:t>
      </w:r>
      <w:r w:rsidR="00E571E0">
        <w:t xml:space="preserve"> </w:t>
      </w:r>
      <w:r w:rsidRPr="002562F4">
        <w:t>a</w:t>
      </w:r>
      <w:r w:rsidR="00E571E0">
        <w:t xml:space="preserve"> </w:t>
      </w:r>
      <w:r w:rsidRPr="002562F4">
        <w:t>č.</w:t>
      </w:r>
      <w:r w:rsidR="00E571E0">
        <w:t xml:space="preserve"> </w:t>
      </w:r>
      <w:r w:rsidRPr="002562F4">
        <w:t>191</w:t>
      </w:r>
      <w:r w:rsidR="00E571E0">
        <w:t xml:space="preserve"> </w:t>
      </w:r>
      <w:r w:rsidRPr="002562F4">
        <w:t>je</w:t>
      </w:r>
      <w:r w:rsidR="00E571E0">
        <w:t xml:space="preserve"> </w:t>
      </w:r>
      <w:r w:rsidRPr="002562F4">
        <w:t>tlecí</w:t>
      </w:r>
      <w:r w:rsidR="00E571E0">
        <w:t xml:space="preserve"> </w:t>
      </w:r>
      <w:r w:rsidRPr="002562F4">
        <w:t>doba</w:t>
      </w:r>
      <w:r w:rsidR="00E571E0">
        <w:t xml:space="preserve"> </w:t>
      </w:r>
      <w:r w:rsidRPr="002562F4">
        <w:t>stanovena</w:t>
      </w:r>
      <w:r w:rsidR="00E571E0">
        <w:t xml:space="preserve"> </w:t>
      </w:r>
      <w:r w:rsidRPr="002562F4">
        <w:t>na</w:t>
      </w:r>
      <w:r w:rsidR="00E571E0">
        <w:t xml:space="preserve"> </w:t>
      </w:r>
      <w:r w:rsidRPr="002562F4">
        <w:t>40</w:t>
      </w:r>
      <w:r w:rsidR="00E571E0">
        <w:t xml:space="preserve"> </w:t>
      </w:r>
      <w:r w:rsidRPr="002562F4">
        <w:t>let.</w:t>
      </w:r>
    </w:p>
    <w:p w14:paraId="65585102" w14:textId="77777777" w:rsidR="003E106E" w:rsidRDefault="003E106E" w:rsidP="002562F4">
      <w:pPr>
        <w:spacing w:after="0"/>
        <w:jc w:val="both"/>
      </w:pPr>
    </w:p>
    <w:p w14:paraId="0828A63A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6</w:t>
      </w:r>
    </w:p>
    <w:p w14:paraId="1A7DB326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Povinnosti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nájemců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hrobového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místa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při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záměru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zřízení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hrobky,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náhrobku,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hrobového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zařízení</w:t>
      </w:r>
    </w:p>
    <w:p w14:paraId="634E757F" w14:textId="77777777" w:rsidR="003E106E" w:rsidRDefault="003E106E" w:rsidP="002562F4">
      <w:pPr>
        <w:spacing w:after="0"/>
        <w:jc w:val="both"/>
      </w:pPr>
    </w:p>
    <w:p w14:paraId="53FE67EC" w14:textId="77777777" w:rsidR="003E106E" w:rsidRDefault="00E571E0" w:rsidP="002562F4">
      <w:pPr>
        <w:spacing w:after="0"/>
        <w:jc w:val="both"/>
      </w:pPr>
      <w:r>
        <w:t xml:space="preserve"> </w:t>
      </w:r>
      <w:r w:rsidR="003E106E">
        <w:t>1.</w:t>
      </w:r>
      <w:r>
        <w:t xml:space="preserve"> </w:t>
      </w:r>
      <w:r w:rsidR="003E106E">
        <w:t>V</w:t>
      </w:r>
      <w:r>
        <w:t xml:space="preserve"> </w:t>
      </w:r>
      <w:r w:rsidR="003E106E">
        <w:t>případě,</w:t>
      </w:r>
      <w:r>
        <w:t xml:space="preserve"> </w:t>
      </w:r>
      <w:r w:rsidR="003E106E">
        <w:t>že</w:t>
      </w:r>
      <w:r>
        <w:t xml:space="preserve"> </w:t>
      </w:r>
      <w:r w:rsidR="003E106E">
        <w:t>je</w:t>
      </w:r>
      <w:r>
        <w:t xml:space="preserve"> </w:t>
      </w:r>
      <w:r w:rsidR="003E106E">
        <w:t>hrobové</w:t>
      </w:r>
      <w:r>
        <w:t xml:space="preserve"> </w:t>
      </w:r>
      <w:r w:rsidR="003E106E">
        <w:t>místo</w:t>
      </w:r>
      <w:r>
        <w:t xml:space="preserve"> </w:t>
      </w:r>
      <w:r w:rsidR="003E106E">
        <w:t>na</w:t>
      </w:r>
      <w:r>
        <w:t xml:space="preserve"> </w:t>
      </w:r>
      <w:r w:rsidR="003E106E">
        <w:t>pohřebišti</w:t>
      </w:r>
      <w:r>
        <w:t xml:space="preserve"> </w:t>
      </w:r>
      <w:r w:rsidR="003E106E">
        <w:t>určeno</w:t>
      </w:r>
      <w:r>
        <w:t xml:space="preserve"> </w:t>
      </w:r>
      <w:r w:rsidR="003E106E">
        <w:t>ke</w:t>
      </w:r>
      <w:r>
        <w:t xml:space="preserve"> </w:t>
      </w:r>
      <w:r w:rsidR="003E106E">
        <w:t>zřízení</w:t>
      </w:r>
      <w:r>
        <w:t xml:space="preserve"> </w:t>
      </w:r>
      <w:r w:rsidR="003E106E">
        <w:t>hrobky,</w:t>
      </w:r>
      <w:r>
        <w:t xml:space="preserve"> </w:t>
      </w:r>
      <w:r w:rsidR="003E106E">
        <w:t>náhrobku,</w:t>
      </w:r>
      <w:r>
        <w:t xml:space="preserve"> </w:t>
      </w:r>
      <w:r w:rsidR="003E106E">
        <w:t>hrobového</w:t>
      </w:r>
      <w:r>
        <w:t xml:space="preserve"> </w:t>
      </w:r>
      <w:r w:rsidR="003E106E">
        <w:t>zařízení</w:t>
      </w:r>
      <w:r>
        <w:t xml:space="preserve"> </w:t>
      </w:r>
      <w:r w:rsidR="003E106E">
        <w:t>je</w:t>
      </w:r>
      <w:r>
        <w:t xml:space="preserve"> </w:t>
      </w:r>
      <w:r w:rsidR="003E106E">
        <w:t>nájemce</w:t>
      </w:r>
      <w:r>
        <w:t xml:space="preserve"> </w:t>
      </w:r>
      <w:r w:rsidR="003E106E">
        <w:t>oprávněn</w:t>
      </w:r>
      <w:r>
        <w:t xml:space="preserve"> </w:t>
      </w:r>
      <w:r w:rsidR="003E106E">
        <w:t>je</w:t>
      </w:r>
      <w:r>
        <w:t xml:space="preserve"> </w:t>
      </w:r>
      <w:r w:rsidR="003E106E">
        <w:t>zřídit</w:t>
      </w:r>
      <w:r w:rsidR="00291AAB">
        <w:t xml:space="preserve"> </w:t>
      </w:r>
      <w:r w:rsidR="003E106E">
        <w:t>jen</w:t>
      </w:r>
      <w:r>
        <w:t xml:space="preserve"> </w:t>
      </w:r>
      <w:r w:rsidR="003E106E">
        <w:t>způsobem,</w:t>
      </w:r>
      <w:r>
        <w:t xml:space="preserve"> </w:t>
      </w:r>
      <w:r w:rsidR="003E106E">
        <w:t>v</w:t>
      </w:r>
      <w:r>
        <w:t xml:space="preserve"> </w:t>
      </w:r>
      <w:r w:rsidR="003E106E">
        <w:t>rozsahu</w:t>
      </w:r>
      <w:r>
        <w:t xml:space="preserve"> </w:t>
      </w:r>
      <w:r w:rsidR="003E106E">
        <w:t>a</w:t>
      </w:r>
      <w:r>
        <w:t xml:space="preserve"> </w:t>
      </w:r>
      <w:r w:rsidR="003E106E">
        <w:t>za</w:t>
      </w:r>
      <w:r>
        <w:t xml:space="preserve"> </w:t>
      </w:r>
      <w:r w:rsidR="003E106E">
        <w:t>podmínek</w:t>
      </w:r>
      <w:r>
        <w:t xml:space="preserve"> </w:t>
      </w:r>
      <w:r w:rsidR="003E106E">
        <w:t>stanovených</w:t>
      </w:r>
      <w:r>
        <w:t xml:space="preserve"> </w:t>
      </w:r>
      <w:r w:rsidR="003E106E">
        <w:t>provozovatelem</w:t>
      </w:r>
      <w:r>
        <w:t xml:space="preserve"> </w:t>
      </w:r>
      <w:r w:rsidR="003E106E">
        <w:t>pohřebiště</w:t>
      </w:r>
      <w:r>
        <w:t xml:space="preserve"> </w:t>
      </w:r>
      <w:r w:rsidR="003E106E">
        <w:t>a</w:t>
      </w:r>
      <w:r>
        <w:t xml:space="preserve"> </w:t>
      </w:r>
      <w:r w:rsidR="003E106E">
        <w:t>v</w:t>
      </w:r>
      <w:r>
        <w:t xml:space="preserve"> </w:t>
      </w:r>
      <w:r w:rsidR="003E106E">
        <w:t>souladu</w:t>
      </w:r>
      <w:r>
        <w:t xml:space="preserve"> </w:t>
      </w:r>
      <w:r w:rsidR="003E106E">
        <w:t>s</w:t>
      </w:r>
      <w:r>
        <w:t xml:space="preserve"> </w:t>
      </w:r>
      <w:r w:rsidR="003E106E">
        <w:t>projektovou</w:t>
      </w:r>
      <w:r>
        <w:t xml:space="preserve"> </w:t>
      </w:r>
      <w:r w:rsidR="003E106E">
        <w:t>dokumentací</w:t>
      </w:r>
      <w:r>
        <w:t xml:space="preserve"> </w:t>
      </w:r>
      <w:r w:rsidR="003E106E">
        <w:t>ke</w:t>
      </w:r>
      <w:r>
        <w:t xml:space="preserve"> </w:t>
      </w:r>
      <w:r w:rsidR="003E106E">
        <w:t>stavbě</w:t>
      </w:r>
      <w:r>
        <w:t xml:space="preserve"> </w:t>
      </w:r>
      <w:r w:rsidR="003E106E">
        <w:t>hrobky.</w:t>
      </w:r>
      <w:r>
        <w:t xml:space="preserve">   </w:t>
      </w:r>
    </w:p>
    <w:p w14:paraId="61E599F4" w14:textId="77777777" w:rsidR="003E106E" w:rsidRDefault="003E106E" w:rsidP="002562F4">
      <w:pPr>
        <w:spacing w:after="0"/>
        <w:jc w:val="both"/>
      </w:pPr>
    </w:p>
    <w:p w14:paraId="405021F2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 </w:t>
      </w:r>
      <w:r>
        <w:t>V</w:t>
      </w:r>
      <w:r w:rsidR="00E571E0">
        <w:t xml:space="preserve"> </w:t>
      </w:r>
      <w:r>
        <w:t>průběhu</w:t>
      </w:r>
      <w:r w:rsidR="00E571E0">
        <w:t xml:space="preserve"> </w:t>
      </w:r>
      <w:r>
        <w:t>zhotovování,</w:t>
      </w:r>
      <w:r w:rsidR="00E571E0">
        <w:t xml:space="preserve"> </w:t>
      </w:r>
      <w:r>
        <w:t>údržby,</w:t>
      </w:r>
      <w:r w:rsidR="00E571E0">
        <w:t xml:space="preserve"> </w:t>
      </w:r>
      <w:r>
        <w:t>oprav,</w:t>
      </w:r>
      <w:r w:rsidR="00E571E0">
        <w:t xml:space="preserve"> </w:t>
      </w:r>
      <w:r>
        <w:t>nebo</w:t>
      </w:r>
      <w:r w:rsidR="00E571E0">
        <w:t xml:space="preserve"> </w:t>
      </w:r>
      <w:r>
        <w:t>odstraňování</w:t>
      </w:r>
      <w:r w:rsidR="00E571E0">
        <w:t xml:space="preserve"> </w:t>
      </w:r>
      <w:r>
        <w:t>hrobky,</w:t>
      </w:r>
      <w:r w:rsidR="00291AAB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odpovídá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za</w:t>
      </w:r>
      <w:r w:rsidR="00E571E0">
        <w:t xml:space="preserve"> </w:t>
      </w:r>
      <w:r>
        <w:t>udržování</w:t>
      </w:r>
      <w:r w:rsidR="00E571E0">
        <w:t xml:space="preserve"> </w:t>
      </w:r>
      <w:r>
        <w:t>pořádku,</w:t>
      </w:r>
      <w:r w:rsidR="00E571E0">
        <w:t xml:space="preserve"> </w:t>
      </w:r>
      <w:r>
        <w:t>za</w:t>
      </w:r>
      <w:r w:rsidR="00E571E0">
        <w:t xml:space="preserve"> </w:t>
      </w:r>
      <w:r>
        <w:t>skladování</w:t>
      </w:r>
      <w:r w:rsidR="00E571E0">
        <w:t xml:space="preserve"> </w:t>
      </w:r>
      <w:r>
        <w:t>potřebného</w:t>
      </w:r>
      <w:r w:rsidR="00E571E0">
        <w:t xml:space="preserve"> </w:t>
      </w:r>
      <w:r>
        <w:t>materiálu</w:t>
      </w:r>
      <w:r w:rsidR="00E571E0">
        <w:t xml:space="preserve"> </w:t>
      </w:r>
      <w:r>
        <w:t>na</w:t>
      </w:r>
      <w:r w:rsidR="00E571E0">
        <w:t xml:space="preserve"> </w:t>
      </w:r>
      <w:r>
        <w:t>místech</w:t>
      </w:r>
      <w:r w:rsidR="00E571E0">
        <w:t xml:space="preserve"> </w:t>
      </w:r>
      <w:r>
        <w:t>a</w:t>
      </w:r>
      <w:r w:rsidR="00E571E0">
        <w:t xml:space="preserve"> </w:t>
      </w:r>
      <w:r>
        <w:t>způsobem</w:t>
      </w:r>
      <w:r w:rsidR="00E571E0">
        <w:t xml:space="preserve"> </w:t>
      </w:r>
      <w:r>
        <w:t>určeným</w:t>
      </w:r>
      <w:r w:rsidR="00E571E0">
        <w:t xml:space="preserve"> </w:t>
      </w:r>
      <w:r>
        <w:t>provozovatelem</w:t>
      </w:r>
      <w:r w:rsidR="00E571E0">
        <w:t xml:space="preserve"> </w:t>
      </w:r>
      <w:r>
        <w:t>pohřebiště.</w:t>
      </w:r>
      <w:r w:rsidR="00E571E0">
        <w:t xml:space="preserve"> </w:t>
      </w:r>
      <w:r>
        <w:t>Odstraňovaný</w:t>
      </w:r>
      <w:r w:rsidR="00E571E0">
        <w:t xml:space="preserve"> </w:t>
      </w:r>
      <w:r>
        <w:t>stavební</w:t>
      </w:r>
      <w:r w:rsidR="00E571E0">
        <w:t xml:space="preserve"> </w:t>
      </w:r>
      <w:r>
        <w:t>materiál,</w:t>
      </w:r>
      <w:r w:rsidR="00E571E0">
        <w:t xml:space="preserve"> </w:t>
      </w:r>
      <w:r>
        <w:t>náhrobky,</w:t>
      </w:r>
      <w:r w:rsidR="00E571E0">
        <w:t xml:space="preserve"> </w:t>
      </w:r>
      <w:r>
        <w:t>či</w:t>
      </w:r>
      <w:r w:rsidR="00E571E0">
        <w:t xml:space="preserve"> </w:t>
      </w:r>
      <w:r>
        <w:t>jejich</w:t>
      </w:r>
      <w:r w:rsidR="00E571E0">
        <w:t xml:space="preserve"> </w:t>
      </w:r>
      <w:r>
        <w:t>části,</w:t>
      </w:r>
      <w:r w:rsidR="00E571E0">
        <w:t xml:space="preserve"> </w:t>
      </w:r>
      <w:r>
        <w:t>stejně</w:t>
      </w:r>
      <w:r w:rsidR="00E571E0">
        <w:t xml:space="preserve"> </w:t>
      </w:r>
      <w:r>
        <w:t>tak</w:t>
      </w:r>
      <w:r w:rsidR="00E571E0">
        <w:t xml:space="preserve"> </w:t>
      </w:r>
      <w:r>
        <w:t>i</w:t>
      </w:r>
      <w:r w:rsidR="00E571E0">
        <w:t xml:space="preserve"> </w:t>
      </w:r>
      <w:r>
        <w:t>vykopanou</w:t>
      </w:r>
      <w:r w:rsidR="00E571E0">
        <w:t xml:space="preserve"> </w:t>
      </w:r>
      <w:r>
        <w:t>zeminu</w:t>
      </w:r>
      <w:r w:rsidR="00E571E0">
        <w:t xml:space="preserve"> </w:t>
      </w:r>
      <w:r>
        <w:t>je</w:t>
      </w:r>
      <w:r w:rsidR="00E571E0">
        <w:t xml:space="preserve"> </w:t>
      </w:r>
      <w:r>
        <w:t>nájemce</w:t>
      </w:r>
      <w:r w:rsidR="00E571E0">
        <w:t xml:space="preserve"> </w:t>
      </w:r>
      <w:r>
        <w:t>povinen</w:t>
      </w:r>
      <w:r w:rsidR="00E571E0">
        <w:t xml:space="preserve"> </w:t>
      </w:r>
      <w:r>
        <w:t>nejpozději</w:t>
      </w:r>
      <w:r w:rsidR="00E571E0">
        <w:t xml:space="preserve"> </w:t>
      </w:r>
      <w:r>
        <w:t>před</w:t>
      </w:r>
      <w:r w:rsidR="00E571E0">
        <w:t xml:space="preserve"> </w:t>
      </w:r>
      <w:r>
        <w:t>přerušením</w:t>
      </w:r>
      <w:r w:rsidR="00E571E0">
        <w:t xml:space="preserve"> </w:t>
      </w:r>
      <w:r>
        <w:t>práce</w:t>
      </w:r>
      <w:r w:rsidR="00E571E0">
        <w:t xml:space="preserve"> </w:t>
      </w:r>
      <w:r>
        <w:t>téhož</w:t>
      </w:r>
      <w:r w:rsidR="00E571E0">
        <w:t xml:space="preserve"> </w:t>
      </w:r>
      <w:r>
        <w:t>dne</w:t>
      </w:r>
      <w:r w:rsidR="00E571E0">
        <w:t xml:space="preserve"> </w:t>
      </w:r>
      <w:r>
        <w:t>odvézt</w:t>
      </w:r>
      <w:r w:rsidR="00E571E0">
        <w:t xml:space="preserve"> </w:t>
      </w:r>
      <w:r>
        <w:t>na</w:t>
      </w:r>
      <w:r w:rsidR="00E571E0">
        <w:t xml:space="preserve"> </w:t>
      </w:r>
      <w:r>
        <w:t>určené</w:t>
      </w:r>
      <w:r w:rsidR="00E571E0">
        <w:t xml:space="preserve"> </w:t>
      </w:r>
      <w:r>
        <w:t>místo</w:t>
      </w:r>
      <w:r w:rsidR="00E571E0">
        <w:t xml:space="preserve"> </w:t>
      </w:r>
      <w:r>
        <w:t>(např.</w:t>
      </w:r>
      <w:r w:rsidR="00E571E0">
        <w:t xml:space="preserve"> </w:t>
      </w:r>
      <w:r>
        <w:t>skládka,</w:t>
      </w:r>
      <w:r w:rsidR="00E571E0">
        <w:t xml:space="preserve"> </w:t>
      </w:r>
      <w:r>
        <w:t>určený</w:t>
      </w:r>
      <w:r w:rsidR="00E571E0">
        <w:t xml:space="preserve"> </w:t>
      </w:r>
      <w:r>
        <w:t>kontejner</w:t>
      </w:r>
      <w:r w:rsidR="00E571E0">
        <w:t xml:space="preserve"> </w:t>
      </w:r>
      <w:r>
        <w:t>apod.).</w:t>
      </w:r>
      <w:r w:rsidR="00E571E0">
        <w:t xml:space="preserve"> </w:t>
      </w:r>
      <w:r>
        <w:t>Při</w:t>
      </w:r>
      <w:r w:rsidR="00E571E0">
        <w:t xml:space="preserve"> </w:t>
      </w:r>
      <w:r>
        <w:t>těchto</w:t>
      </w:r>
      <w:r w:rsidR="00E571E0">
        <w:t xml:space="preserve"> </w:t>
      </w:r>
      <w:r>
        <w:t>prac</w:t>
      </w:r>
      <w:r w:rsidR="00291AAB">
        <w:t>í</w:t>
      </w:r>
      <w:r>
        <w:t>ch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v</w:t>
      </w:r>
      <w:r w:rsidR="00E571E0">
        <w:t xml:space="preserve"> </w:t>
      </w:r>
      <w:r>
        <w:t>maximální</w:t>
      </w:r>
      <w:r w:rsidR="00E571E0">
        <w:t xml:space="preserve"> </w:t>
      </w:r>
      <w:r>
        <w:t>možné</w:t>
      </w:r>
      <w:r w:rsidR="00E571E0">
        <w:t xml:space="preserve"> </w:t>
      </w:r>
      <w:r>
        <w:t>míře</w:t>
      </w:r>
      <w:r w:rsidR="00E571E0">
        <w:t xml:space="preserve"> </w:t>
      </w:r>
      <w:r>
        <w:t>zajištěna</w:t>
      </w:r>
      <w:r w:rsidR="00E571E0">
        <w:t xml:space="preserve"> </w:t>
      </w:r>
      <w:r>
        <w:t>průchodnost</w:t>
      </w:r>
      <w:r w:rsidR="00E571E0">
        <w:t xml:space="preserve"> </w:t>
      </w:r>
      <w:r>
        <w:t>cest</w:t>
      </w:r>
      <w:r w:rsidR="00E571E0">
        <w:t xml:space="preserve"> </w:t>
      </w:r>
      <w:r>
        <w:t>a</w:t>
      </w:r>
      <w:r w:rsidR="00E571E0">
        <w:t xml:space="preserve"> </w:t>
      </w:r>
      <w:r>
        <w:t>uliček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(lze‐li</w:t>
      </w:r>
      <w:r w:rsidR="00E571E0">
        <w:t xml:space="preserve"> </w:t>
      </w:r>
      <w:r>
        <w:t>jinak,</w:t>
      </w:r>
      <w:r w:rsidR="00E571E0">
        <w:t xml:space="preserve"> </w:t>
      </w:r>
      <w:r>
        <w:t>neodkládat</w:t>
      </w:r>
      <w:r w:rsidR="00E571E0">
        <w:t xml:space="preserve"> </w:t>
      </w:r>
      <w:r>
        <w:t>na</w:t>
      </w:r>
      <w:r w:rsidR="00E571E0">
        <w:t xml:space="preserve"> </w:t>
      </w:r>
      <w:r>
        <w:t>ně</w:t>
      </w:r>
      <w:r w:rsidR="00E571E0">
        <w:t xml:space="preserve"> </w:t>
      </w:r>
      <w:r>
        <w:t>uvedený</w:t>
      </w:r>
      <w:r w:rsidR="00E571E0">
        <w:t xml:space="preserve"> </w:t>
      </w:r>
      <w:r>
        <w:t>stavební</w:t>
      </w:r>
      <w:r w:rsidR="00E571E0">
        <w:t xml:space="preserve"> </w:t>
      </w:r>
      <w:r>
        <w:t>materiál,</w:t>
      </w:r>
      <w:r w:rsidR="00E571E0">
        <w:t xml:space="preserve"> </w:t>
      </w:r>
      <w:r>
        <w:t>náhrobky,</w:t>
      </w:r>
      <w:r w:rsidR="00E571E0">
        <w:t xml:space="preserve"> </w:t>
      </w:r>
      <w:r>
        <w:t>zeminu</w:t>
      </w:r>
      <w:r w:rsidR="00E571E0">
        <w:t xml:space="preserve"> </w:t>
      </w:r>
      <w:r>
        <w:t>apod.).</w:t>
      </w:r>
      <w:r w:rsidR="00E571E0">
        <w:t xml:space="preserve">    </w:t>
      </w:r>
    </w:p>
    <w:p w14:paraId="5D3327DD" w14:textId="77777777" w:rsidR="003E106E" w:rsidRDefault="003E106E" w:rsidP="002562F4">
      <w:pPr>
        <w:spacing w:after="0"/>
        <w:jc w:val="both"/>
      </w:pPr>
    </w:p>
    <w:p w14:paraId="0E8D3928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Po</w:t>
      </w:r>
      <w:r w:rsidR="00E571E0">
        <w:t xml:space="preserve"> </w:t>
      </w:r>
      <w:r>
        <w:t>skončení</w:t>
      </w:r>
      <w:r w:rsidR="00E571E0">
        <w:t xml:space="preserve"> </w:t>
      </w:r>
      <w:r>
        <w:t>uvedených</w:t>
      </w:r>
      <w:r w:rsidR="00E571E0">
        <w:t xml:space="preserve"> </w:t>
      </w:r>
      <w:r>
        <w:t>prací</w:t>
      </w:r>
      <w:r w:rsidR="00E571E0">
        <w:t xml:space="preserve"> </w:t>
      </w:r>
      <w:r>
        <w:t>je</w:t>
      </w:r>
      <w:r w:rsidR="00E571E0">
        <w:t xml:space="preserve"> </w:t>
      </w:r>
      <w:r>
        <w:t>nájemce</w:t>
      </w:r>
      <w:r w:rsidR="00E571E0">
        <w:t xml:space="preserve"> </w:t>
      </w:r>
      <w:r>
        <w:t>povinen</w:t>
      </w:r>
      <w:r w:rsidR="00E571E0">
        <w:t xml:space="preserve"> </w:t>
      </w:r>
      <w:r>
        <w:t>na</w:t>
      </w:r>
      <w:r w:rsidR="00E571E0">
        <w:t xml:space="preserve"> </w:t>
      </w:r>
      <w:r>
        <w:t>svůj</w:t>
      </w:r>
      <w:r w:rsidR="00E571E0">
        <w:t xml:space="preserve"> </w:t>
      </w:r>
      <w:r>
        <w:t>náklad</w:t>
      </w:r>
      <w:r w:rsidR="00E571E0">
        <w:t xml:space="preserve"> </w:t>
      </w:r>
      <w:r>
        <w:t>uvést</w:t>
      </w:r>
      <w:r w:rsidR="00E571E0">
        <w:t xml:space="preserve"> </w:t>
      </w:r>
      <w:r>
        <w:t>okolí</w:t>
      </w:r>
      <w:r w:rsidR="00E571E0">
        <w:t xml:space="preserve"> </w:t>
      </w:r>
      <w:r>
        <w:t>příslušného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a</w:t>
      </w:r>
      <w:r w:rsidR="00E571E0">
        <w:t xml:space="preserve"> </w:t>
      </w:r>
      <w:r>
        <w:t>místa,</w:t>
      </w:r>
      <w:r w:rsidR="00E571E0">
        <w:t xml:space="preserve"> </w:t>
      </w:r>
      <w:r>
        <w:t>která</w:t>
      </w:r>
      <w:r w:rsidR="00E571E0">
        <w:t xml:space="preserve"> </w:t>
      </w:r>
      <w:r>
        <w:t>při</w:t>
      </w:r>
      <w:r w:rsidR="00E571E0">
        <w:t xml:space="preserve"> </w:t>
      </w:r>
      <w:r>
        <w:t>práci</w:t>
      </w:r>
      <w:r w:rsidR="00E571E0">
        <w:t xml:space="preserve"> </w:t>
      </w:r>
      <w:r>
        <w:t>znečistil,</w:t>
      </w:r>
      <w:r w:rsidR="00E571E0">
        <w:t xml:space="preserve"> </w:t>
      </w:r>
      <w:r>
        <w:t>do</w:t>
      </w:r>
      <w:r w:rsidR="00E571E0">
        <w:t xml:space="preserve"> </w:t>
      </w:r>
      <w:r>
        <w:t>původního</w:t>
      </w:r>
      <w:r w:rsidR="00E571E0">
        <w:t xml:space="preserve"> </w:t>
      </w:r>
      <w:r>
        <w:t>stavu</w:t>
      </w:r>
      <w:r w:rsidR="00E571E0">
        <w:t xml:space="preserve"> </w:t>
      </w:r>
      <w:r>
        <w:t>nejpozději</w:t>
      </w:r>
      <w:r w:rsidR="00E571E0">
        <w:t xml:space="preserve"> </w:t>
      </w:r>
      <w:r>
        <w:t>do</w:t>
      </w:r>
      <w:r w:rsidR="00E571E0">
        <w:t xml:space="preserve"> </w:t>
      </w:r>
      <w:r>
        <w:t>48</w:t>
      </w:r>
      <w:r w:rsidR="00E571E0">
        <w:t xml:space="preserve"> </w:t>
      </w:r>
      <w:r>
        <w:t>hodin.</w:t>
      </w:r>
      <w:r w:rsidR="00E571E0">
        <w:t xml:space="preserve"> </w:t>
      </w:r>
      <w:r>
        <w:t>Ukončení</w:t>
      </w:r>
      <w:r w:rsidR="00E571E0">
        <w:t xml:space="preserve"> </w:t>
      </w:r>
      <w:r>
        <w:t>prací</w:t>
      </w:r>
      <w:r w:rsidR="00E571E0">
        <w:t xml:space="preserve"> </w:t>
      </w:r>
      <w:r>
        <w:t>je</w:t>
      </w:r>
      <w:r w:rsidR="00E571E0">
        <w:t xml:space="preserve"> </w:t>
      </w:r>
      <w:r>
        <w:t>nájemce</w:t>
      </w:r>
      <w:r w:rsidR="00E571E0">
        <w:t xml:space="preserve"> </w:t>
      </w:r>
      <w:r>
        <w:t>povinen</w:t>
      </w:r>
      <w:r w:rsidR="00E571E0">
        <w:t xml:space="preserve"> </w:t>
      </w:r>
      <w:r>
        <w:t>ohlásit</w:t>
      </w:r>
      <w:r w:rsidR="00E571E0">
        <w:t xml:space="preserve"> </w:t>
      </w:r>
      <w:r>
        <w:t>provozovateli</w:t>
      </w:r>
      <w:r w:rsidR="00E571E0">
        <w:t xml:space="preserve"> </w:t>
      </w:r>
      <w:r>
        <w:t>pohřebiště</w:t>
      </w:r>
      <w:r w:rsidR="00E571E0">
        <w:t xml:space="preserve"> </w:t>
      </w:r>
      <w:r>
        <w:t>a</w:t>
      </w:r>
      <w:r w:rsidR="00E571E0">
        <w:t xml:space="preserve"> </w:t>
      </w:r>
      <w:r>
        <w:t>je</w:t>
      </w:r>
      <w:r w:rsidR="00E571E0">
        <w:t xml:space="preserve"> </w:t>
      </w:r>
      <w:r>
        <w:t>povinen</w:t>
      </w:r>
      <w:r w:rsidR="00E571E0">
        <w:t xml:space="preserve"> </w:t>
      </w:r>
      <w:r>
        <w:t>uhradit</w:t>
      </w:r>
      <w:r w:rsidR="00E571E0">
        <w:t xml:space="preserve"> </w:t>
      </w:r>
      <w:r>
        <w:t>náklady</w:t>
      </w:r>
      <w:r w:rsidR="00E571E0">
        <w:t xml:space="preserve"> </w:t>
      </w:r>
      <w:r>
        <w:t>spojené</w:t>
      </w:r>
      <w:r w:rsidR="00E571E0">
        <w:t xml:space="preserve"> </w:t>
      </w:r>
      <w:r>
        <w:t>s</w:t>
      </w:r>
      <w:r w:rsidR="00E571E0">
        <w:t xml:space="preserve"> </w:t>
      </w:r>
      <w:r>
        <w:t>odvozem</w:t>
      </w:r>
      <w:r w:rsidR="00E571E0">
        <w:t xml:space="preserve"> </w:t>
      </w:r>
      <w:r>
        <w:t>a</w:t>
      </w:r>
      <w:r w:rsidR="00E571E0">
        <w:t xml:space="preserve"> </w:t>
      </w:r>
      <w:r>
        <w:t>likvidací</w:t>
      </w:r>
      <w:r w:rsidR="00E571E0">
        <w:t xml:space="preserve"> </w:t>
      </w:r>
      <w:r>
        <w:t>odpadu,</w:t>
      </w:r>
      <w:r w:rsidR="00E571E0">
        <w:t xml:space="preserve"> </w:t>
      </w:r>
      <w:r>
        <w:t>pokud</w:t>
      </w:r>
      <w:r w:rsidR="00E571E0">
        <w:t xml:space="preserve"> </w:t>
      </w:r>
      <w:r>
        <w:t>tak</w:t>
      </w:r>
      <w:r w:rsidR="00E571E0">
        <w:t xml:space="preserve"> </w:t>
      </w:r>
      <w:r>
        <w:t>neučinil</w:t>
      </w:r>
      <w:r w:rsidR="00E571E0">
        <w:t xml:space="preserve"> </w:t>
      </w:r>
      <w:r>
        <w:t>na</w:t>
      </w:r>
      <w:r w:rsidR="00E571E0">
        <w:t xml:space="preserve"> </w:t>
      </w:r>
      <w:r>
        <w:t>vlastní</w:t>
      </w:r>
      <w:r w:rsidR="00E571E0">
        <w:t xml:space="preserve"> </w:t>
      </w:r>
      <w:r>
        <w:t>náklad</w:t>
      </w:r>
      <w:r w:rsidR="00E571E0">
        <w:t xml:space="preserve"> </w:t>
      </w:r>
      <w:r>
        <w:t>sám.</w:t>
      </w:r>
      <w:r w:rsidR="00E571E0">
        <w:t xml:space="preserve">    </w:t>
      </w:r>
    </w:p>
    <w:p w14:paraId="5AD66E46" w14:textId="77777777" w:rsidR="003E106E" w:rsidRDefault="003E106E" w:rsidP="002562F4">
      <w:pPr>
        <w:spacing w:after="0"/>
        <w:jc w:val="both"/>
      </w:pPr>
    </w:p>
    <w:p w14:paraId="6F515CDA" w14:textId="77777777" w:rsidR="003E106E" w:rsidRDefault="003E106E" w:rsidP="002562F4">
      <w:pPr>
        <w:spacing w:after="0"/>
        <w:jc w:val="both"/>
      </w:pPr>
      <w:r>
        <w:t>4.</w:t>
      </w:r>
      <w:r w:rsidR="00E571E0">
        <w:t xml:space="preserve">  </w:t>
      </w:r>
      <w:r>
        <w:t>Nájemce</w:t>
      </w:r>
      <w:r w:rsidR="00E571E0">
        <w:t xml:space="preserve"> </w:t>
      </w:r>
      <w:r>
        <w:t>je</w:t>
      </w:r>
      <w:r w:rsidR="00E571E0">
        <w:t xml:space="preserve"> </w:t>
      </w:r>
      <w:r>
        <w:t>povinen</w:t>
      </w:r>
      <w:r w:rsidR="00E571E0">
        <w:t xml:space="preserve"> </w:t>
      </w:r>
      <w:r>
        <w:t>nahlásit</w:t>
      </w:r>
      <w:r w:rsidR="00E571E0">
        <w:t xml:space="preserve"> </w:t>
      </w:r>
      <w:r>
        <w:t>změny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zařízení,</w:t>
      </w:r>
      <w:r w:rsidR="00E571E0">
        <w:t xml:space="preserve"> </w:t>
      </w:r>
      <w:r>
        <w:t>zakládající</w:t>
      </w:r>
      <w:r w:rsidR="00E571E0">
        <w:t xml:space="preserve"> </w:t>
      </w:r>
      <w:r>
        <w:t>povinnost</w:t>
      </w:r>
      <w:r w:rsidR="00E571E0">
        <w:t xml:space="preserve"> </w:t>
      </w:r>
      <w:r>
        <w:t>změnit,</w:t>
      </w:r>
      <w:r w:rsidR="00E571E0">
        <w:t xml:space="preserve"> </w:t>
      </w:r>
      <w:r>
        <w:t>či</w:t>
      </w:r>
      <w:r w:rsidR="00E571E0">
        <w:t xml:space="preserve"> </w:t>
      </w:r>
      <w:r>
        <w:t>doplnit</w:t>
      </w:r>
      <w:r w:rsidR="00E571E0">
        <w:t xml:space="preserve"> </w:t>
      </w:r>
      <w:r>
        <w:t>předepsanou</w:t>
      </w:r>
      <w:r w:rsidR="00E571E0">
        <w:t xml:space="preserve"> </w:t>
      </w:r>
      <w:r>
        <w:t>evidenci.</w:t>
      </w:r>
      <w:r w:rsidR="00E571E0">
        <w:t xml:space="preserve"> </w:t>
      </w:r>
      <w:r>
        <w:t>Totéž</w:t>
      </w:r>
      <w:r w:rsidR="00E571E0">
        <w:t xml:space="preserve"> </w:t>
      </w:r>
      <w:r>
        <w:t>platí</w:t>
      </w:r>
      <w:r w:rsidR="00E571E0">
        <w:t xml:space="preserve"> </w:t>
      </w:r>
      <w:r>
        <w:t>při</w:t>
      </w:r>
      <w:r w:rsidR="00E571E0">
        <w:t xml:space="preserve"> </w:t>
      </w:r>
      <w:r>
        <w:t>likvidaci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včetně</w:t>
      </w:r>
      <w:r w:rsidR="00E571E0">
        <w:t xml:space="preserve"> </w:t>
      </w:r>
      <w:r>
        <w:t>základů</w:t>
      </w:r>
      <w:r w:rsidR="00E571E0">
        <w:t xml:space="preserve"> </w:t>
      </w:r>
      <w:r>
        <w:t>a</w:t>
      </w:r>
      <w:r w:rsidR="00E571E0">
        <w:t xml:space="preserve"> </w:t>
      </w:r>
      <w:r>
        <w:t>stavby</w:t>
      </w:r>
      <w:r w:rsidR="00E571E0">
        <w:t xml:space="preserve"> </w:t>
      </w:r>
      <w:r>
        <w:t>hrobky.</w:t>
      </w:r>
      <w:r w:rsidR="00E571E0">
        <w:t xml:space="preserve">   </w:t>
      </w:r>
    </w:p>
    <w:p w14:paraId="1F6406D7" w14:textId="77777777" w:rsidR="003E106E" w:rsidRPr="00124388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73275" w14:textId="77777777" w:rsidR="003E106E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A165BC">
        <w:rPr>
          <w:rFonts w:cs="Calibri"/>
          <w:sz w:val="23"/>
          <w:szCs w:val="23"/>
        </w:rPr>
        <w:t>5.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Při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provádění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prací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směřujících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ke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zhotovení,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údržbě,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opravám,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nebo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odstranění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věcí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na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pronajatém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hrobovém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místě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je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vždy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třeba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předchozího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prokazatelného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souhlasu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nájemce,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neprovádí-li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tyto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práce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sám,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přičemž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je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ten,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kdo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tyto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práce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provádí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povinen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činit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tak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dle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pokynů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provozovatele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pohřebiště,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smlouvy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nájmu,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tohoto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Řádu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a</w:t>
      </w:r>
      <w:r w:rsidR="00E571E0">
        <w:rPr>
          <w:rFonts w:cs="Calibri"/>
          <w:sz w:val="23"/>
          <w:szCs w:val="23"/>
        </w:rPr>
        <w:t xml:space="preserve"> </w:t>
      </w:r>
      <w:r w:rsidRPr="00A165BC">
        <w:rPr>
          <w:rFonts w:cs="Calibri"/>
          <w:sz w:val="23"/>
          <w:szCs w:val="23"/>
        </w:rPr>
        <w:t>zákona.</w:t>
      </w:r>
      <w:r w:rsidR="00E571E0">
        <w:rPr>
          <w:rFonts w:cs="Calibri"/>
          <w:sz w:val="23"/>
          <w:szCs w:val="23"/>
        </w:rPr>
        <w:t xml:space="preserve"> </w:t>
      </w:r>
    </w:p>
    <w:p w14:paraId="78E08CBB" w14:textId="77777777" w:rsidR="004818BA" w:rsidRDefault="004818BA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14:paraId="34E01AF2" w14:textId="552B14A2" w:rsidR="004818BA" w:rsidRPr="004818BA" w:rsidRDefault="004818BA" w:rsidP="004818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70C0"/>
          <w:sz w:val="23"/>
          <w:szCs w:val="23"/>
        </w:rPr>
      </w:pPr>
      <w:r w:rsidRPr="004818BA">
        <w:rPr>
          <w:rFonts w:cs="Calibri"/>
          <w:b/>
          <w:bCs/>
          <w:color w:val="0070C0"/>
          <w:sz w:val="23"/>
          <w:szCs w:val="23"/>
        </w:rPr>
        <w:t>Článek 7</w:t>
      </w:r>
    </w:p>
    <w:p w14:paraId="21078FDE" w14:textId="48482E74" w:rsidR="003E106E" w:rsidRDefault="004818BA" w:rsidP="004818BA">
      <w:pPr>
        <w:spacing w:after="0"/>
        <w:jc w:val="center"/>
        <w:rPr>
          <w:b/>
          <w:bCs/>
          <w:color w:val="0070C0"/>
        </w:rPr>
      </w:pPr>
      <w:r w:rsidRPr="004818BA">
        <w:rPr>
          <w:b/>
          <w:bCs/>
          <w:color w:val="0070C0"/>
        </w:rPr>
        <w:t xml:space="preserve">Užívání </w:t>
      </w:r>
      <w:proofErr w:type="spellStart"/>
      <w:r w:rsidRPr="004818BA">
        <w:rPr>
          <w:b/>
          <w:bCs/>
          <w:color w:val="0070C0"/>
        </w:rPr>
        <w:t>kolumbárních</w:t>
      </w:r>
      <w:proofErr w:type="spellEnd"/>
      <w:r w:rsidRPr="004818BA">
        <w:rPr>
          <w:b/>
          <w:bCs/>
          <w:color w:val="0070C0"/>
        </w:rPr>
        <w:t xml:space="preserve"> schránek</w:t>
      </w:r>
    </w:p>
    <w:p w14:paraId="3A25E14D" w14:textId="77777777" w:rsidR="004818BA" w:rsidRDefault="004818BA" w:rsidP="004818BA">
      <w:pPr>
        <w:spacing w:after="0"/>
        <w:jc w:val="center"/>
        <w:rPr>
          <w:b/>
          <w:bCs/>
          <w:color w:val="0070C0"/>
        </w:rPr>
      </w:pPr>
    </w:p>
    <w:p w14:paraId="70330067" w14:textId="2B0C2FAE" w:rsidR="004818BA" w:rsidRDefault="004818BA" w:rsidP="004818BA">
      <w:pPr>
        <w:pStyle w:val="Odstavecseseznamem"/>
        <w:numPr>
          <w:ilvl w:val="0"/>
          <w:numId w:val="5"/>
        </w:numPr>
        <w:spacing w:after="0" w:line="259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4818BA">
        <w:rPr>
          <w:rFonts w:asciiTheme="minorHAnsi" w:hAnsiTheme="minorHAnsi" w:cstheme="minorHAnsi"/>
          <w:color w:val="0070C0"/>
          <w:sz w:val="23"/>
          <w:szCs w:val="23"/>
        </w:rPr>
        <w:t xml:space="preserve">Do jedné schránky kolumbária lze uložit nejvýše </w:t>
      </w:r>
      <w:r w:rsidRPr="004818BA">
        <w:rPr>
          <w:rFonts w:asciiTheme="minorHAnsi" w:hAnsiTheme="minorHAnsi" w:cstheme="minorHAnsi"/>
          <w:b/>
          <w:bCs/>
          <w:color w:val="0070C0"/>
          <w:sz w:val="23"/>
          <w:szCs w:val="23"/>
        </w:rPr>
        <w:t xml:space="preserve">čtyři </w:t>
      </w:r>
      <w:r w:rsidRPr="004818BA">
        <w:rPr>
          <w:rFonts w:asciiTheme="minorHAnsi" w:hAnsiTheme="minorHAnsi" w:cstheme="minorHAnsi"/>
          <w:color w:val="0070C0"/>
          <w:sz w:val="23"/>
          <w:szCs w:val="23"/>
        </w:rPr>
        <w:t xml:space="preserve">urny. </w:t>
      </w:r>
    </w:p>
    <w:p w14:paraId="6A434C6C" w14:textId="77777777" w:rsidR="004818BA" w:rsidRDefault="004818BA" w:rsidP="004818BA">
      <w:pPr>
        <w:pStyle w:val="Odstavecseseznamem"/>
        <w:numPr>
          <w:ilvl w:val="0"/>
          <w:numId w:val="5"/>
        </w:numPr>
        <w:spacing w:after="0" w:line="259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4818BA">
        <w:rPr>
          <w:rFonts w:asciiTheme="minorHAnsi" w:hAnsiTheme="minorHAnsi" w:cstheme="minorHAnsi"/>
          <w:color w:val="0070C0"/>
          <w:sz w:val="23"/>
          <w:szCs w:val="23"/>
        </w:rPr>
        <w:t xml:space="preserve">Ukládání uren zajišťuje obec nebo osoba obcí určená. </w:t>
      </w:r>
    </w:p>
    <w:p w14:paraId="1A00AC3E" w14:textId="77777777" w:rsidR="004818BA" w:rsidRDefault="004818BA" w:rsidP="004818BA">
      <w:pPr>
        <w:pStyle w:val="Odstavecseseznamem"/>
        <w:numPr>
          <w:ilvl w:val="0"/>
          <w:numId w:val="5"/>
        </w:numPr>
        <w:spacing w:after="0" w:line="259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4818BA">
        <w:rPr>
          <w:rFonts w:asciiTheme="minorHAnsi" w:hAnsiTheme="minorHAnsi" w:cstheme="minorHAnsi"/>
          <w:color w:val="0070C0"/>
          <w:sz w:val="23"/>
          <w:szCs w:val="23"/>
        </w:rPr>
        <w:t xml:space="preserve">Jakýkoliv zásah do konstrukce schránky, rámu je zakázán. </w:t>
      </w:r>
    </w:p>
    <w:p w14:paraId="16774E53" w14:textId="32D7C080" w:rsidR="004818BA" w:rsidRDefault="004818BA" w:rsidP="004818BA">
      <w:pPr>
        <w:pStyle w:val="Odstavecseseznamem"/>
        <w:numPr>
          <w:ilvl w:val="0"/>
          <w:numId w:val="5"/>
        </w:numPr>
        <w:spacing w:after="0" w:line="259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4818BA">
        <w:rPr>
          <w:rFonts w:asciiTheme="minorHAnsi" w:hAnsiTheme="minorHAnsi" w:cstheme="minorHAnsi"/>
          <w:color w:val="0070C0"/>
          <w:sz w:val="23"/>
          <w:szCs w:val="23"/>
        </w:rPr>
        <w:t>Zpopelněné lidské ostatky lze do schránky uložit po doložení dokladu o zpopelnění v originální urně.</w:t>
      </w:r>
    </w:p>
    <w:p w14:paraId="5457636D" w14:textId="77777777" w:rsidR="004818BA" w:rsidRPr="004818BA" w:rsidRDefault="004818BA" w:rsidP="004818BA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70C0"/>
          <w:sz w:val="23"/>
          <w:szCs w:val="23"/>
        </w:rPr>
      </w:pPr>
      <w:r w:rsidRPr="004818BA">
        <w:rPr>
          <w:rFonts w:cstheme="minorHAnsi"/>
          <w:color w:val="0070C0"/>
          <w:sz w:val="23"/>
          <w:szCs w:val="23"/>
        </w:rPr>
        <w:t>Povolené doplňky: malá vázička, svíčka, drobná květina – umístěné pouze před deskou.</w:t>
      </w:r>
    </w:p>
    <w:p w14:paraId="02765C62" w14:textId="77777777" w:rsidR="004818BA" w:rsidRPr="004818BA" w:rsidRDefault="004818BA" w:rsidP="004818BA">
      <w:pPr>
        <w:numPr>
          <w:ilvl w:val="0"/>
          <w:numId w:val="5"/>
        </w:numPr>
        <w:spacing w:after="0" w:line="259" w:lineRule="auto"/>
        <w:jc w:val="both"/>
        <w:rPr>
          <w:color w:val="0070C0"/>
          <w:sz w:val="23"/>
          <w:szCs w:val="23"/>
        </w:rPr>
      </w:pPr>
      <w:r w:rsidRPr="004818BA">
        <w:rPr>
          <w:color w:val="0070C0"/>
          <w:sz w:val="23"/>
          <w:szCs w:val="23"/>
        </w:rPr>
        <w:t>Nájemce je povinen udržovat prostor před svou schránkou v čistotě a pořádku.</w:t>
      </w:r>
    </w:p>
    <w:p w14:paraId="74B297CC" w14:textId="2C28808D" w:rsidR="004818BA" w:rsidRPr="004818BA" w:rsidRDefault="004818BA" w:rsidP="004818BA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70C0"/>
          <w:sz w:val="23"/>
          <w:szCs w:val="23"/>
        </w:rPr>
      </w:pPr>
      <w:r w:rsidRPr="004818BA">
        <w:rPr>
          <w:color w:val="0070C0"/>
          <w:sz w:val="23"/>
          <w:szCs w:val="23"/>
        </w:rPr>
        <w:t>Obec je oprávněna odstranit nápisní desku po ukončení nájmu.</w:t>
      </w:r>
    </w:p>
    <w:p w14:paraId="53A0A143" w14:textId="77777777" w:rsidR="004818BA" w:rsidRPr="004818BA" w:rsidRDefault="004818BA" w:rsidP="004818BA">
      <w:pPr>
        <w:pStyle w:val="Odstavecseseznamem"/>
        <w:spacing w:after="0" w:line="259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</w:p>
    <w:p w14:paraId="4E1F0107" w14:textId="77777777" w:rsidR="004818BA" w:rsidRPr="004818BA" w:rsidRDefault="004818BA" w:rsidP="004818BA">
      <w:pPr>
        <w:spacing w:after="0"/>
        <w:jc w:val="center"/>
        <w:rPr>
          <w:b/>
          <w:bCs/>
          <w:color w:val="0070C0"/>
        </w:rPr>
      </w:pPr>
    </w:p>
    <w:p w14:paraId="3A26F790" w14:textId="77777777" w:rsidR="003E106E" w:rsidRPr="004818BA" w:rsidRDefault="003E106E" w:rsidP="002562F4">
      <w:pPr>
        <w:spacing w:after="0"/>
        <w:jc w:val="both"/>
        <w:rPr>
          <w:color w:val="0070C0"/>
        </w:rPr>
      </w:pPr>
    </w:p>
    <w:p w14:paraId="03F426D5" w14:textId="327E0715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="004818BA">
        <w:rPr>
          <w:b/>
          <w:bCs/>
        </w:rPr>
        <w:t>8</w:t>
      </w:r>
    </w:p>
    <w:p w14:paraId="488272D9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Podmínky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pro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povolování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exhumace</w:t>
      </w:r>
    </w:p>
    <w:p w14:paraId="4F7CD4E2" w14:textId="77777777" w:rsidR="003E106E" w:rsidRDefault="003E106E" w:rsidP="002562F4">
      <w:pPr>
        <w:spacing w:after="0"/>
        <w:jc w:val="both"/>
      </w:pPr>
    </w:p>
    <w:p w14:paraId="02FFCB15" w14:textId="77777777" w:rsidR="00291AAB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Provedení</w:t>
      </w:r>
      <w:r w:rsidR="00E571E0">
        <w:t xml:space="preserve"> </w:t>
      </w:r>
      <w:r>
        <w:t>exhumace</w:t>
      </w:r>
      <w:r w:rsidR="00E571E0">
        <w:t xml:space="preserve"> </w:t>
      </w:r>
      <w:r>
        <w:t>nezpopelněných</w:t>
      </w:r>
      <w:r w:rsidR="00E571E0">
        <w:t xml:space="preserve"> </w:t>
      </w:r>
      <w:r>
        <w:t>i</w:t>
      </w:r>
      <w:r w:rsidR="00E571E0">
        <w:t xml:space="preserve"> </w:t>
      </w:r>
      <w:r>
        <w:t>zpopelněných</w:t>
      </w:r>
      <w:r w:rsidR="00E571E0">
        <w:t xml:space="preserve"> </w:t>
      </w:r>
      <w:r>
        <w:t>lidských</w:t>
      </w:r>
      <w:r w:rsidR="00E571E0">
        <w:t xml:space="preserve"> </w:t>
      </w:r>
      <w:r>
        <w:t>ostatků</w:t>
      </w:r>
      <w:r w:rsidR="00E571E0">
        <w:t xml:space="preserve"> </w:t>
      </w:r>
      <w:r>
        <w:t>po</w:t>
      </w:r>
      <w:r w:rsidR="00E571E0">
        <w:t xml:space="preserve"> </w:t>
      </w:r>
      <w:r>
        <w:t>tlecí</w:t>
      </w:r>
      <w:r w:rsidR="00E571E0">
        <w:t xml:space="preserve"> </w:t>
      </w:r>
      <w:r>
        <w:t>době</w:t>
      </w:r>
      <w:r w:rsidR="00E571E0">
        <w:t xml:space="preserve"> </w:t>
      </w:r>
      <w:r>
        <w:t>je</w:t>
      </w:r>
      <w:r w:rsidR="00E571E0">
        <w:t xml:space="preserve"> </w:t>
      </w:r>
      <w:r>
        <w:t>možné</w:t>
      </w:r>
      <w:r w:rsidR="00E571E0">
        <w:t xml:space="preserve"> </w:t>
      </w:r>
      <w:r>
        <w:t>na</w:t>
      </w:r>
      <w:r w:rsidR="00E571E0">
        <w:t xml:space="preserve"> </w:t>
      </w:r>
      <w:r>
        <w:t>základě</w:t>
      </w:r>
      <w:r w:rsidR="00E571E0">
        <w:t xml:space="preserve"> </w:t>
      </w:r>
      <w:r>
        <w:t>písemné</w:t>
      </w:r>
      <w:r w:rsidR="00E571E0">
        <w:t xml:space="preserve"> </w:t>
      </w:r>
      <w:r>
        <w:t>žádosti</w:t>
      </w:r>
      <w:r w:rsidR="00E571E0">
        <w:t xml:space="preserve"> </w:t>
      </w:r>
      <w:r>
        <w:t>o</w:t>
      </w:r>
      <w:r w:rsidR="00E571E0">
        <w:t xml:space="preserve"> </w:t>
      </w:r>
      <w:r>
        <w:t>jejím</w:t>
      </w:r>
      <w:r w:rsidR="00E571E0">
        <w:t xml:space="preserve"> </w:t>
      </w:r>
      <w:r>
        <w:t>provedení</w:t>
      </w:r>
      <w:r w:rsidR="00E571E0">
        <w:t xml:space="preserve"> </w:t>
      </w:r>
      <w:r>
        <w:t>podané</w:t>
      </w:r>
      <w:r w:rsidR="00E571E0">
        <w:t xml:space="preserve"> </w:t>
      </w:r>
      <w:r w:rsidR="002562F4">
        <w:t>n</w:t>
      </w:r>
      <w:r>
        <w:t>ájemcem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a</w:t>
      </w:r>
      <w:r w:rsidR="00E571E0">
        <w:t xml:space="preserve"> </w:t>
      </w:r>
      <w:r>
        <w:t>po</w:t>
      </w:r>
      <w:r w:rsidR="00E571E0">
        <w:t xml:space="preserve"> </w:t>
      </w:r>
      <w:r>
        <w:t>prokazatelném</w:t>
      </w:r>
      <w:r w:rsidR="00E571E0">
        <w:t xml:space="preserve"> </w:t>
      </w:r>
      <w:r>
        <w:t>souhlasu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pohřebiště</w:t>
      </w:r>
      <w:r w:rsidR="00E571E0">
        <w:t xml:space="preserve"> </w:t>
      </w:r>
      <w:r>
        <w:t>a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na</w:t>
      </w:r>
      <w:r w:rsidR="00E571E0">
        <w:t xml:space="preserve"> </w:t>
      </w:r>
      <w:r>
        <w:t>jiném</w:t>
      </w:r>
      <w:r w:rsidR="00E571E0">
        <w:t xml:space="preserve"> </w:t>
      </w:r>
      <w:r>
        <w:t>pohřebišti.</w:t>
      </w:r>
      <w:r w:rsidR="00E571E0">
        <w:t xml:space="preserve"> </w:t>
      </w:r>
      <w:r>
        <w:t>Před</w:t>
      </w:r>
      <w:r w:rsidR="00E571E0">
        <w:t xml:space="preserve"> </w:t>
      </w:r>
      <w:r w:rsidR="002562F4">
        <w:t>e</w:t>
      </w:r>
      <w:r>
        <w:t>xhumací</w:t>
      </w:r>
      <w:r w:rsidR="00E571E0">
        <w:t xml:space="preserve"> </w:t>
      </w:r>
      <w:r>
        <w:t>nezetlelých</w:t>
      </w:r>
      <w:r w:rsidR="00E571E0">
        <w:t xml:space="preserve"> </w:t>
      </w:r>
      <w:r>
        <w:t>lidských</w:t>
      </w:r>
      <w:r w:rsidR="00E571E0">
        <w:t xml:space="preserve"> </w:t>
      </w:r>
      <w:r>
        <w:t>ostatků</w:t>
      </w:r>
      <w:r w:rsidR="00E571E0">
        <w:t xml:space="preserve"> </w:t>
      </w:r>
      <w:r>
        <w:t>musí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písemně</w:t>
      </w:r>
      <w:r w:rsidR="00E571E0">
        <w:t xml:space="preserve"> </w:t>
      </w:r>
      <w:r>
        <w:t>požádat</w:t>
      </w:r>
      <w:r w:rsidR="00E571E0">
        <w:t xml:space="preserve"> </w:t>
      </w:r>
      <w:r>
        <w:t>o</w:t>
      </w:r>
      <w:r w:rsidR="00E571E0">
        <w:t xml:space="preserve"> </w:t>
      </w:r>
      <w:r>
        <w:t>souhlas</w:t>
      </w:r>
      <w:r w:rsidR="00E571E0">
        <w:t xml:space="preserve"> </w:t>
      </w:r>
      <w:r>
        <w:t>také</w:t>
      </w:r>
      <w:r w:rsidR="00E571E0">
        <w:t xml:space="preserve"> </w:t>
      </w:r>
      <w:r>
        <w:t>krajskou</w:t>
      </w:r>
      <w:r w:rsidR="00E571E0">
        <w:t xml:space="preserve"> </w:t>
      </w:r>
      <w:r>
        <w:t>hygienickou</w:t>
      </w:r>
      <w:r w:rsidR="00E571E0">
        <w:t xml:space="preserve"> </w:t>
      </w:r>
      <w:r>
        <w:t>stanici.</w:t>
      </w:r>
      <w:r w:rsidR="00E571E0">
        <w:t xml:space="preserve">  </w:t>
      </w:r>
    </w:p>
    <w:p w14:paraId="2A1E841A" w14:textId="77777777" w:rsidR="003E106E" w:rsidRDefault="00E571E0" w:rsidP="002562F4">
      <w:pPr>
        <w:spacing w:after="0"/>
        <w:jc w:val="both"/>
      </w:pPr>
      <w:r>
        <w:t xml:space="preserve">  </w:t>
      </w:r>
    </w:p>
    <w:p w14:paraId="6FBE9803" w14:textId="77777777" w:rsidR="003E106E" w:rsidRDefault="003E106E" w:rsidP="002562F4">
      <w:pPr>
        <w:jc w:val="both"/>
      </w:pPr>
      <w:r>
        <w:t>2.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doloží</w:t>
      </w:r>
      <w:r w:rsidR="00E571E0">
        <w:t xml:space="preserve"> </w:t>
      </w:r>
      <w:r>
        <w:t>k</w:t>
      </w:r>
      <w:r w:rsidR="00E571E0">
        <w:t xml:space="preserve"> </w:t>
      </w:r>
      <w:r>
        <w:t>žádosti</w:t>
      </w:r>
      <w:r w:rsidR="00E571E0">
        <w:t xml:space="preserve"> </w:t>
      </w:r>
      <w:r>
        <w:t>o</w:t>
      </w:r>
      <w:r w:rsidR="00E571E0">
        <w:t xml:space="preserve"> </w:t>
      </w:r>
      <w:r>
        <w:t>exhumaci</w:t>
      </w:r>
      <w:r w:rsidR="00E571E0">
        <w:t xml:space="preserve"> </w:t>
      </w:r>
      <w:r>
        <w:t>vždy</w:t>
      </w:r>
      <w:r w:rsidR="00E571E0">
        <w:t xml:space="preserve"> </w:t>
      </w:r>
      <w:r>
        <w:t>skutečnost</w:t>
      </w:r>
      <w:r w:rsidR="00E571E0">
        <w:t xml:space="preserve"> </w:t>
      </w:r>
      <w:r>
        <w:t>úmrtí</w:t>
      </w:r>
      <w:r w:rsidR="00E571E0">
        <w:t xml:space="preserve"> </w:t>
      </w:r>
      <w:r>
        <w:t>podle</w:t>
      </w:r>
      <w:r w:rsidR="00E571E0">
        <w:t xml:space="preserve"> </w:t>
      </w:r>
      <w:r>
        <w:t>§</w:t>
      </w:r>
      <w:r w:rsidR="00E571E0">
        <w:t xml:space="preserve"> </w:t>
      </w:r>
      <w:r>
        <w:t>22</w:t>
      </w:r>
      <w:r w:rsidR="00E571E0">
        <w:t xml:space="preserve"> </w:t>
      </w:r>
      <w:r>
        <w:t>odst.</w:t>
      </w:r>
      <w:r w:rsidR="00E571E0">
        <w:t xml:space="preserve"> </w:t>
      </w:r>
      <w:r>
        <w:t>2</w:t>
      </w:r>
      <w:r w:rsidR="00E571E0">
        <w:t xml:space="preserve"> </w:t>
      </w:r>
      <w:r>
        <w:t>zákona</w:t>
      </w:r>
      <w:r w:rsidR="00E571E0">
        <w:t xml:space="preserve"> </w:t>
      </w:r>
      <w:r>
        <w:t>o</w:t>
      </w:r>
      <w:r w:rsidR="00E571E0">
        <w:t xml:space="preserve"> </w:t>
      </w:r>
      <w:r>
        <w:t>pohřebnictví</w:t>
      </w:r>
      <w:r w:rsidR="00E571E0">
        <w:t xml:space="preserve"> </w:t>
      </w:r>
      <w:r>
        <w:t>a</w:t>
      </w:r>
      <w:r w:rsidR="00E571E0">
        <w:t xml:space="preserve"> </w:t>
      </w:r>
      <w:r>
        <w:t>písemný</w:t>
      </w:r>
      <w:r w:rsidR="00E571E0">
        <w:t xml:space="preserve"> </w:t>
      </w:r>
      <w:r>
        <w:t>souhlas</w:t>
      </w:r>
      <w:r w:rsidR="00E571E0">
        <w:t xml:space="preserve"> </w:t>
      </w:r>
      <w:r>
        <w:t>osoby</w:t>
      </w:r>
      <w:r w:rsidR="00E571E0">
        <w:t xml:space="preserve"> </w:t>
      </w:r>
      <w:r>
        <w:t>uvedené</w:t>
      </w:r>
      <w:r w:rsidR="00E571E0">
        <w:t xml:space="preserve"> </w:t>
      </w:r>
      <w:r>
        <w:t>v</w:t>
      </w:r>
      <w:r w:rsidR="00E571E0">
        <w:t xml:space="preserve"> </w:t>
      </w:r>
      <w:r>
        <w:t>§</w:t>
      </w:r>
      <w:r w:rsidR="00E571E0">
        <w:t xml:space="preserve"> </w:t>
      </w:r>
      <w:r>
        <w:t>114</w:t>
      </w:r>
      <w:r w:rsidR="00E571E0">
        <w:t xml:space="preserve"> </w:t>
      </w:r>
      <w:r>
        <w:t>odst.</w:t>
      </w:r>
      <w:r w:rsidR="00E571E0">
        <w:t xml:space="preserve"> </w:t>
      </w:r>
      <w:r>
        <w:t>1</w:t>
      </w:r>
      <w:r w:rsidR="00E571E0">
        <w:t xml:space="preserve"> </w:t>
      </w:r>
      <w:r>
        <w:t>občanského</w:t>
      </w:r>
      <w:r w:rsidR="00E571E0">
        <w:t xml:space="preserve"> </w:t>
      </w:r>
      <w:r>
        <w:t>zákoníku.</w:t>
      </w:r>
      <w:r w:rsidR="00E571E0">
        <w:t xml:space="preserve">    </w:t>
      </w:r>
    </w:p>
    <w:p w14:paraId="7DDA8F44" w14:textId="77777777" w:rsidR="003E106E" w:rsidRDefault="003E106E" w:rsidP="002562F4">
      <w:pPr>
        <w:jc w:val="both"/>
      </w:pPr>
      <w:r>
        <w:t>3.</w:t>
      </w:r>
      <w:r w:rsidR="00E571E0">
        <w:t xml:space="preserve"> </w:t>
      </w:r>
      <w:r>
        <w:t>Převoz</w:t>
      </w:r>
      <w:r w:rsidR="00E571E0">
        <w:t xml:space="preserve"> </w:t>
      </w:r>
      <w:r>
        <w:t>exhumovaných</w:t>
      </w:r>
      <w:r w:rsidR="00E571E0">
        <w:t xml:space="preserve"> </w:t>
      </w:r>
      <w:r>
        <w:t>nezpopelněných</w:t>
      </w:r>
      <w:r w:rsidR="00E571E0">
        <w:t xml:space="preserve"> </w:t>
      </w:r>
      <w:r>
        <w:t>lidských</w:t>
      </w:r>
      <w:r w:rsidR="00E571E0">
        <w:t xml:space="preserve"> </w:t>
      </w:r>
      <w:r>
        <w:t>ostatků</w:t>
      </w:r>
      <w:r w:rsidR="00E571E0">
        <w:t xml:space="preserve"> </w:t>
      </w:r>
      <w:r>
        <w:t>na</w:t>
      </w:r>
      <w:r w:rsidR="00E571E0">
        <w:t xml:space="preserve"> </w:t>
      </w:r>
      <w:r>
        <w:t>jiné</w:t>
      </w:r>
      <w:r w:rsidR="00E571E0">
        <w:t xml:space="preserve"> </w:t>
      </w:r>
      <w:r>
        <w:t>pohřebiště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předem</w:t>
      </w:r>
      <w:r w:rsidR="00E571E0">
        <w:t xml:space="preserve"> </w:t>
      </w:r>
      <w:r>
        <w:t>objednán</w:t>
      </w:r>
      <w:r w:rsidR="00E571E0">
        <w:t xml:space="preserve"> </w:t>
      </w:r>
      <w:r>
        <w:t>u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pohřební</w:t>
      </w:r>
      <w:r w:rsidR="00E571E0">
        <w:t xml:space="preserve"> </w:t>
      </w:r>
      <w:r>
        <w:t>služby</w:t>
      </w:r>
      <w:r w:rsidR="00E571E0">
        <w:t xml:space="preserve"> </w:t>
      </w:r>
      <w:r>
        <w:t>a</w:t>
      </w:r>
      <w:r w:rsidR="00E571E0">
        <w:t xml:space="preserve"> </w:t>
      </w:r>
      <w:r>
        <w:t>objednávka</w:t>
      </w:r>
      <w:r w:rsidR="00E571E0">
        <w:t xml:space="preserve"> </w:t>
      </w:r>
      <w:r>
        <w:t>k</w:t>
      </w:r>
      <w:r w:rsidR="00E571E0">
        <w:t xml:space="preserve"> </w:t>
      </w:r>
      <w:r>
        <w:t>žádosti</w:t>
      </w:r>
      <w:r w:rsidR="00E571E0">
        <w:t xml:space="preserve"> </w:t>
      </w:r>
      <w:r>
        <w:t>přiložena.</w:t>
      </w:r>
      <w:r w:rsidR="00E571E0">
        <w:t xml:space="preserve">     </w:t>
      </w:r>
    </w:p>
    <w:p w14:paraId="44B71E5C" w14:textId="77777777" w:rsidR="00291AAB" w:rsidRDefault="00291AAB" w:rsidP="002562F4">
      <w:pPr>
        <w:jc w:val="both"/>
      </w:pPr>
    </w:p>
    <w:p w14:paraId="40149699" w14:textId="3793BE8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="004818BA">
        <w:rPr>
          <w:b/>
          <w:bCs/>
        </w:rPr>
        <w:t>9</w:t>
      </w:r>
    </w:p>
    <w:p w14:paraId="70E249FD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Povinnosti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návštěvníků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veřejného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pohřebiště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a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podmínky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užívání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zařízení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na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pohřebišti</w:t>
      </w:r>
    </w:p>
    <w:p w14:paraId="343D6A05" w14:textId="77777777" w:rsidR="003E106E" w:rsidRDefault="003E106E" w:rsidP="002562F4">
      <w:pPr>
        <w:spacing w:after="0"/>
        <w:jc w:val="both"/>
      </w:pPr>
    </w:p>
    <w:p w14:paraId="33190614" w14:textId="77777777" w:rsidR="003E106E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</w:t>
      </w:r>
      <w:r w:rsidR="00E571E0">
        <w:t xml:space="preserve"> </w:t>
      </w:r>
      <w:r>
        <w:t>může</w:t>
      </w:r>
      <w:r w:rsidR="00E571E0">
        <w:t xml:space="preserve"> </w:t>
      </w:r>
      <w:r>
        <w:t>z</w:t>
      </w:r>
      <w:r w:rsidR="00E571E0">
        <w:t xml:space="preserve"> </w:t>
      </w:r>
      <w:r>
        <w:t>oprávněných</w:t>
      </w:r>
      <w:r w:rsidR="00E571E0">
        <w:t xml:space="preserve"> </w:t>
      </w:r>
      <w:r>
        <w:t>důvodů</w:t>
      </w:r>
      <w:r w:rsidR="00E571E0">
        <w:t xml:space="preserve"> </w:t>
      </w:r>
      <w:r>
        <w:t>přístup</w:t>
      </w:r>
      <w:r w:rsidR="00E571E0">
        <w:t xml:space="preserve"> </w:t>
      </w:r>
      <w:r>
        <w:t>veřejnosti</w:t>
      </w:r>
      <w:r w:rsidR="00E571E0">
        <w:t xml:space="preserve"> </w:t>
      </w:r>
      <w:r>
        <w:t>na</w:t>
      </w:r>
      <w:r w:rsidR="00E571E0">
        <w:t xml:space="preserve"> </w:t>
      </w:r>
      <w:r>
        <w:t>pohřebiště</w:t>
      </w:r>
      <w:r w:rsidR="00E571E0">
        <w:t xml:space="preserve"> </w:t>
      </w:r>
      <w:r>
        <w:t>nebo</w:t>
      </w:r>
      <w:r w:rsidR="00E571E0">
        <w:t xml:space="preserve"> </w:t>
      </w:r>
      <w:r>
        <w:t>jeho</w:t>
      </w:r>
      <w:r w:rsidR="00E571E0">
        <w:t xml:space="preserve"> </w:t>
      </w:r>
      <w:r>
        <w:t>část</w:t>
      </w:r>
      <w:r w:rsidR="00E571E0">
        <w:t xml:space="preserve"> </w:t>
      </w:r>
      <w:r>
        <w:t>dočasně</w:t>
      </w:r>
      <w:r w:rsidR="00E571E0">
        <w:t xml:space="preserve"> </w:t>
      </w:r>
      <w:r>
        <w:t>omezit</w:t>
      </w:r>
      <w:r w:rsidR="00E571E0">
        <w:t xml:space="preserve"> </w:t>
      </w:r>
      <w:r>
        <w:t>nebo</w:t>
      </w:r>
      <w:r w:rsidR="00E571E0">
        <w:t xml:space="preserve"> </w:t>
      </w:r>
      <w:r>
        <w:t>zakázat,</w:t>
      </w:r>
      <w:r w:rsidR="00E571E0">
        <w:t xml:space="preserve"> </w:t>
      </w:r>
      <w:r>
        <w:t>např.</w:t>
      </w:r>
      <w:r w:rsidR="00E571E0">
        <w:t xml:space="preserve">  </w:t>
      </w:r>
      <w:r w:rsidR="00291AAB">
        <w:t>V</w:t>
      </w:r>
      <w:r w:rsidR="00E571E0">
        <w:t xml:space="preserve"> </w:t>
      </w:r>
      <w:r>
        <w:t>době</w:t>
      </w:r>
      <w:r w:rsidR="00E571E0">
        <w:t xml:space="preserve"> </w:t>
      </w:r>
      <w:r>
        <w:t>provádění</w:t>
      </w:r>
      <w:r w:rsidR="00E571E0">
        <w:t xml:space="preserve"> </w:t>
      </w:r>
      <w:r>
        <w:t>terénních</w:t>
      </w:r>
      <w:r w:rsidR="00E571E0">
        <w:t xml:space="preserve"> </w:t>
      </w:r>
      <w:r>
        <w:t>úprav,</w:t>
      </w:r>
      <w:r w:rsidR="00E571E0">
        <w:t xml:space="preserve"> </w:t>
      </w:r>
      <w:r>
        <w:t>manipulování</w:t>
      </w:r>
      <w:r w:rsidR="00E571E0">
        <w:t xml:space="preserve"> </w:t>
      </w:r>
      <w:r>
        <w:t>se</w:t>
      </w:r>
      <w:r w:rsidR="00E571E0">
        <w:t xml:space="preserve"> </w:t>
      </w:r>
      <w:r>
        <w:t>zetlelými,</w:t>
      </w:r>
      <w:r w:rsidR="00E571E0">
        <w:t xml:space="preserve"> </w:t>
      </w:r>
      <w:r>
        <w:t>nezetlelými</w:t>
      </w:r>
      <w:r w:rsidR="00E571E0">
        <w:t xml:space="preserve"> </w:t>
      </w:r>
      <w:r>
        <w:t>i</w:t>
      </w:r>
      <w:r w:rsidR="00E571E0">
        <w:t xml:space="preserve"> </w:t>
      </w:r>
      <w:r>
        <w:t>zpopelněnými</w:t>
      </w:r>
      <w:r w:rsidR="00E571E0">
        <w:t xml:space="preserve"> </w:t>
      </w:r>
      <w:r>
        <w:t>lidskými</w:t>
      </w:r>
      <w:r w:rsidR="00E571E0">
        <w:t xml:space="preserve"> </w:t>
      </w:r>
      <w:r>
        <w:t>ostatky</w:t>
      </w:r>
      <w:r w:rsidR="00E571E0">
        <w:t xml:space="preserve"> </w:t>
      </w:r>
      <w:r>
        <w:t>v</w:t>
      </w:r>
      <w:r w:rsidR="00E571E0">
        <w:t xml:space="preserve"> </w:t>
      </w:r>
      <w:r>
        <w:t>rámci</w:t>
      </w:r>
      <w:r w:rsidR="00E571E0">
        <w:t xml:space="preserve"> </w:t>
      </w:r>
      <w:r>
        <w:t>pohřebiště,</w:t>
      </w:r>
      <w:r w:rsidR="00E571E0">
        <w:t xml:space="preserve"> </w:t>
      </w:r>
      <w:r>
        <w:t>exhumací,</w:t>
      </w:r>
      <w:r w:rsidR="00E571E0">
        <w:t xml:space="preserve"> </w:t>
      </w:r>
      <w:r>
        <w:t>za</w:t>
      </w:r>
      <w:r w:rsidR="00E571E0">
        <w:t xml:space="preserve"> </w:t>
      </w:r>
      <w:r>
        <w:t>sněhu,</w:t>
      </w:r>
      <w:r w:rsidR="00E571E0">
        <w:t xml:space="preserve"> </w:t>
      </w:r>
      <w:r>
        <w:t>náledí</w:t>
      </w:r>
      <w:r w:rsidR="00291AAB">
        <w:t xml:space="preserve"> </w:t>
      </w:r>
      <w:r>
        <w:t>apod.,</w:t>
      </w:r>
      <w:r w:rsidR="00E571E0">
        <w:t xml:space="preserve"> </w:t>
      </w:r>
      <w:r>
        <w:t>pokud</w:t>
      </w:r>
      <w:r w:rsidR="00E571E0">
        <w:t xml:space="preserve"> </w:t>
      </w:r>
      <w:r>
        <w:t>nelze</w:t>
      </w:r>
      <w:r w:rsidR="00E571E0">
        <w:t xml:space="preserve"> </w:t>
      </w:r>
      <w:r>
        <w:t>zajistit</w:t>
      </w:r>
      <w:r w:rsidR="00E571E0">
        <w:t xml:space="preserve"> </w:t>
      </w:r>
      <w:r>
        <w:t>bezpečnost</w:t>
      </w:r>
      <w:r w:rsidR="00E571E0">
        <w:t xml:space="preserve"> </w:t>
      </w:r>
      <w:r>
        <w:t>návštěvníků.</w:t>
      </w:r>
      <w:r w:rsidR="00E571E0">
        <w:t xml:space="preserve">    </w:t>
      </w:r>
    </w:p>
    <w:p w14:paraId="620AF2F2" w14:textId="77777777" w:rsidR="003E106E" w:rsidRDefault="003E106E" w:rsidP="002562F4">
      <w:pPr>
        <w:spacing w:after="0"/>
        <w:jc w:val="both"/>
      </w:pPr>
    </w:p>
    <w:p w14:paraId="59172B45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Dětem</w:t>
      </w:r>
      <w:r w:rsidR="00E571E0">
        <w:t xml:space="preserve"> </w:t>
      </w:r>
      <w:r>
        <w:t>do</w:t>
      </w:r>
      <w:r w:rsidR="00E571E0">
        <w:t xml:space="preserve"> </w:t>
      </w:r>
      <w:r>
        <w:t>10</w:t>
      </w:r>
      <w:r w:rsidR="00E571E0">
        <w:t xml:space="preserve"> </w:t>
      </w:r>
      <w:r>
        <w:t>let</w:t>
      </w:r>
      <w:r w:rsidR="00E571E0">
        <w:t xml:space="preserve"> </w:t>
      </w:r>
      <w:r>
        <w:t>věku</w:t>
      </w:r>
      <w:r w:rsidR="00E571E0">
        <w:t xml:space="preserve"> </w:t>
      </w:r>
      <w:r>
        <w:t>je</w:t>
      </w:r>
      <w:r w:rsidR="00E571E0">
        <w:t xml:space="preserve"> </w:t>
      </w:r>
      <w:r>
        <w:t>dovolen</w:t>
      </w:r>
      <w:r w:rsidR="00E571E0">
        <w:t xml:space="preserve"> </w:t>
      </w:r>
      <w:r>
        <w:t>vstup</w:t>
      </w:r>
      <w:r w:rsidR="00E571E0">
        <w:t xml:space="preserve"> </w:t>
      </w:r>
      <w:r>
        <w:t>na</w:t>
      </w:r>
      <w:r w:rsidR="00E571E0">
        <w:t xml:space="preserve"> </w:t>
      </w:r>
      <w:r>
        <w:t>pohřebiště</w:t>
      </w:r>
      <w:r w:rsidR="00E571E0">
        <w:t xml:space="preserve"> </w:t>
      </w:r>
      <w:r>
        <w:t>pouze</w:t>
      </w:r>
      <w:r w:rsidR="00E571E0">
        <w:t xml:space="preserve"> </w:t>
      </w:r>
      <w:r>
        <w:t>v</w:t>
      </w:r>
      <w:r w:rsidR="00E571E0">
        <w:t xml:space="preserve"> </w:t>
      </w:r>
      <w:r>
        <w:t>doprovodu</w:t>
      </w:r>
      <w:r w:rsidR="00E571E0">
        <w:t xml:space="preserve"> </w:t>
      </w:r>
      <w:r>
        <w:t>dospělých</w:t>
      </w:r>
      <w:r w:rsidR="00E571E0">
        <w:t xml:space="preserve"> </w:t>
      </w:r>
      <w:r>
        <w:t>osob.</w:t>
      </w:r>
      <w:r w:rsidR="00E571E0">
        <w:t xml:space="preserve">    </w:t>
      </w:r>
    </w:p>
    <w:p w14:paraId="68E3CB7C" w14:textId="77777777" w:rsidR="003E106E" w:rsidRDefault="003E106E" w:rsidP="002562F4">
      <w:pPr>
        <w:spacing w:after="0"/>
        <w:jc w:val="both"/>
      </w:pPr>
    </w:p>
    <w:p w14:paraId="06023096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Osobám</w:t>
      </w:r>
      <w:r w:rsidR="00E571E0">
        <w:t xml:space="preserve"> </w:t>
      </w:r>
      <w:r>
        <w:t>pod</w:t>
      </w:r>
      <w:r w:rsidR="00E571E0">
        <w:t xml:space="preserve"> </w:t>
      </w:r>
      <w:r>
        <w:t>vlivem</w:t>
      </w:r>
      <w:r w:rsidR="00E571E0">
        <w:t xml:space="preserve"> </w:t>
      </w:r>
      <w:r>
        <w:t>návykových</w:t>
      </w:r>
      <w:r w:rsidR="00E571E0">
        <w:t xml:space="preserve"> </w:t>
      </w:r>
      <w:r>
        <w:t>a</w:t>
      </w:r>
      <w:r w:rsidR="00E571E0">
        <w:t xml:space="preserve"> </w:t>
      </w:r>
      <w:r>
        <w:t>psychotropních</w:t>
      </w:r>
      <w:r w:rsidR="00E571E0">
        <w:t xml:space="preserve"> </w:t>
      </w:r>
      <w:r>
        <w:t>látek</w:t>
      </w:r>
      <w:r w:rsidR="00E571E0">
        <w:t xml:space="preserve"> </w:t>
      </w:r>
      <w:r>
        <w:t>je</w:t>
      </w:r>
      <w:r w:rsidR="00E571E0">
        <w:t xml:space="preserve"> </w:t>
      </w:r>
      <w:r>
        <w:t>vstup</w:t>
      </w:r>
      <w:r w:rsidR="00E571E0">
        <w:t xml:space="preserve"> </w:t>
      </w:r>
      <w:r>
        <w:t>na</w:t>
      </w:r>
      <w:r w:rsidR="00E571E0">
        <w:t xml:space="preserve"> </w:t>
      </w:r>
      <w:r>
        <w:t>pohřebiště</w:t>
      </w:r>
      <w:r w:rsidR="00E571E0">
        <w:t xml:space="preserve"> </w:t>
      </w:r>
      <w:r>
        <w:t>zakázán,</w:t>
      </w:r>
      <w:r w:rsidR="00E571E0">
        <w:t xml:space="preserve"> </w:t>
      </w:r>
      <w:r>
        <w:t>rovněž</w:t>
      </w:r>
      <w:r w:rsidR="00E571E0">
        <w:t xml:space="preserve"> </w:t>
      </w:r>
      <w:r>
        <w:t>je</w:t>
      </w:r>
      <w:r w:rsidR="00E571E0">
        <w:t xml:space="preserve"> </w:t>
      </w:r>
      <w:r>
        <w:t>zakázáno</w:t>
      </w:r>
      <w:r w:rsidR="00E571E0">
        <w:t xml:space="preserve"> </w:t>
      </w:r>
      <w:r>
        <w:t>jejich</w:t>
      </w:r>
      <w:r w:rsidR="00E571E0">
        <w:t xml:space="preserve"> </w:t>
      </w:r>
      <w:r>
        <w:t>požívání</w:t>
      </w:r>
      <w:r w:rsidR="00E571E0">
        <w:t xml:space="preserve"> </w:t>
      </w:r>
      <w:r>
        <w:t>na</w:t>
      </w:r>
      <w:r w:rsidR="00E571E0">
        <w:t xml:space="preserve"> </w:t>
      </w:r>
      <w:r>
        <w:t>pohřebišti.</w:t>
      </w:r>
      <w:r w:rsidR="00E571E0">
        <w:t xml:space="preserve">    </w:t>
      </w:r>
    </w:p>
    <w:p w14:paraId="1D0EAA7C" w14:textId="77777777" w:rsidR="003E106E" w:rsidRDefault="003E106E" w:rsidP="002562F4">
      <w:pPr>
        <w:spacing w:after="0"/>
        <w:jc w:val="both"/>
      </w:pPr>
    </w:p>
    <w:p w14:paraId="56AF0F2B" w14:textId="77777777" w:rsidR="003E106E" w:rsidRDefault="003E106E" w:rsidP="002562F4">
      <w:pPr>
        <w:spacing w:after="0"/>
        <w:jc w:val="both"/>
      </w:pPr>
      <w:r>
        <w:t>4.</w:t>
      </w:r>
      <w:r w:rsidR="00E571E0">
        <w:t xml:space="preserve">  </w:t>
      </w:r>
      <w:r>
        <w:t>Vozidla</w:t>
      </w:r>
      <w:r w:rsidR="00E571E0">
        <w:t xml:space="preserve"> </w:t>
      </w:r>
      <w:r>
        <w:t>(s</w:t>
      </w:r>
      <w:r w:rsidR="00E571E0">
        <w:t xml:space="preserve"> </w:t>
      </w:r>
      <w:r>
        <w:t>výjimkou</w:t>
      </w:r>
      <w:r w:rsidR="00E571E0">
        <w:t xml:space="preserve"> </w:t>
      </w:r>
      <w:r>
        <w:t>invalidních</w:t>
      </w:r>
      <w:r w:rsidR="00E571E0">
        <w:t xml:space="preserve"> </w:t>
      </w:r>
      <w:r>
        <w:t>vozíků)</w:t>
      </w:r>
      <w:r w:rsidR="00E571E0">
        <w:t xml:space="preserve"> </w:t>
      </w:r>
      <w:r>
        <w:t>mohou</w:t>
      </w:r>
      <w:r w:rsidR="00E571E0">
        <w:t xml:space="preserve"> </w:t>
      </w:r>
      <w:r>
        <w:t>na</w:t>
      </w:r>
      <w:r w:rsidR="00E571E0">
        <w:t xml:space="preserve"> </w:t>
      </w:r>
      <w:r>
        <w:t>pohřebiště</w:t>
      </w:r>
      <w:r w:rsidR="00E571E0">
        <w:t xml:space="preserve"> </w:t>
      </w:r>
      <w:r>
        <w:t>vyjíždět</w:t>
      </w:r>
      <w:r w:rsidR="00E571E0">
        <w:t xml:space="preserve"> </w:t>
      </w:r>
      <w:r>
        <w:t>a</w:t>
      </w:r>
      <w:r w:rsidR="00E571E0">
        <w:t xml:space="preserve"> </w:t>
      </w:r>
      <w:r>
        <w:t>zdržovat</w:t>
      </w:r>
      <w:r w:rsidR="00E571E0">
        <w:t xml:space="preserve"> </w:t>
      </w:r>
      <w:r>
        <w:t>se</w:t>
      </w:r>
      <w:r w:rsidR="00E571E0">
        <w:t xml:space="preserve"> </w:t>
      </w:r>
      <w:r>
        <w:t>zde</w:t>
      </w:r>
      <w:r w:rsidR="00E571E0">
        <w:t xml:space="preserve"> </w:t>
      </w:r>
      <w:r>
        <w:t>pouze</w:t>
      </w:r>
      <w:r w:rsidR="00E571E0">
        <w:t xml:space="preserve"> </w:t>
      </w:r>
      <w:r>
        <w:t>se</w:t>
      </w:r>
      <w:r w:rsidR="00E571E0">
        <w:t xml:space="preserve"> </w:t>
      </w:r>
      <w:r>
        <w:t>souhlasem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pohřebiště</w:t>
      </w:r>
      <w:r w:rsidR="00E571E0">
        <w:t xml:space="preserve"> </w:t>
      </w:r>
      <w:r>
        <w:t>a</w:t>
      </w:r>
      <w:r w:rsidR="00E571E0">
        <w:t xml:space="preserve"> </w:t>
      </w:r>
      <w:r>
        <w:t>při</w:t>
      </w:r>
      <w:r w:rsidR="00E571E0">
        <w:t xml:space="preserve"> </w:t>
      </w:r>
      <w:r>
        <w:t>splnění</w:t>
      </w:r>
      <w:r w:rsidR="00E571E0">
        <w:t xml:space="preserve"> </w:t>
      </w:r>
      <w:r>
        <w:t>jim</w:t>
      </w:r>
      <w:r w:rsidR="00E571E0">
        <w:t xml:space="preserve"> </w:t>
      </w:r>
      <w:r>
        <w:t>stanovených</w:t>
      </w:r>
      <w:r w:rsidR="00E571E0">
        <w:t xml:space="preserve"> </w:t>
      </w:r>
      <w:r>
        <w:t>podmínek.</w:t>
      </w:r>
      <w:r w:rsidR="00E571E0">
        <w:t xml:space="preserve"> </w:t>
      </w:r>
      <w:r>
        <w:t>Chodci</w:t>
      </w:r>
      <w:r w:rsidR="00E571E0">
        <w:t xml:space="preserve"> </w:t>
      </w:r>
      <w:r>
        <w:t>mají</w:t>
      </w:r>
      <w:r w:rsidR="00E571E0">
        <w:t xml:space="preserve"> </w:t>
      </w:r>
      <w:r>
        <w:t>vždy</w:t>
      </w:r>
      <w:r w:rsidR="00E571E0">
        <w:t xml:space="preserve"> </w:t>
      </w:r>
      <w:r>
        <w:t>přednost</w:t>
      </w:r>
      <w:r w:rsidR="00E571E0">
        <w:t xml:space="preserve"> </w:t>
      </w:r>
      <w:r>
        <w:t>před</w:t>
      </w:r>
      <w:r w:rsidR="00E571E0">
        <w:t xml:space="preserve"> </w:t>
      </w:r>
      <w:r>
        <w:t>vozidly.</w:t>
      </w:r>
      <w:r w:rsidR="00E571E0">
        <w:t xml:space="preserve">     </w:t>
      </w:r>
    </w:p>
    <w:p w14:paraId="14E5C056" w14:textId="77777777" w:rsidR="003E106E" w:rsidRDefault="003E106E" w:rsidP="002562F4">
      <w:pPr>
        <w:spacing w:after="0"/>
        <w:jc w:val="both"/>
      </w:pPr>
    </w:p>
    <w:p w14:paraId="4D10634E" w14:textId="01067F06" w:rsidR="003E106E" w:rsidRDefault="003E106E" w:rsidP="002562F4">
      <w:pPr>
        <w:spacing w:after="0"/>
        <w:jc w:val="both"/>
      </w:pPr>
      <w:r>
        <w:t>5.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je</w:t>
      </w:r>
      <w:r w:rsidR="00E571E0">
        <w:t xml:space="preserve"> </w:t>
      </w:r>
      <w:r>
        <w:t>rovněž</w:t>
      </w:r>
      <w:r w:rsidR="00E571E0">
        <w:t xml:space="preserve"> </w:t>
      </w:r>
      <w:r>
        <w:t>zakázáno</w:t>
      </w:r>
      <w:r w:rsidR="00E571E0">
        <w:t xml:space="preserve"> </w:t>
      </w:r>
      <w:r>
        <w:t>pohybovat</w:t>
      </w:r>
      <w:r w:rsidR="00E571E0">
        <w:t xml:space="preserve"> </w:t>
      </w:r>
      <w:r>
        <w:t>se</w:t>
      </w:r>
      <w:r w:rsidR="00E571E0">
        <w:t xml:space="preserve"> </w:t>
      </w:r>
      <w:r>
        <w:t>na</w:t>
      </w:r>
      <w:r w:rsidR="00E571E0">
        <w:t xml:space="preserve"> </w:t>
      </w:r>
      <w:r>
        <w:t>kolech,</w:t>
      </w:r>
      <w:r w:rsidR="00E571E0">
        <w:t xml:space="preserve"> </w:t>
      </w:r>
      <w:r>
        <w:t>kolečkových</w:t>
      </w:r>
      <w:r w:rsidR="00E571E0">
        <w:t xml:space="preserve"> </w:t>
      </w:r>
      <w:r>
        <w:t>bruslích,</w:t>
      </w:r>
      <w:r w:rsidR="00E571E0">
        <w:t xml:space="preserve"> </w:t>
      </w:r>
      <w:r>
        <w:t>koloběžkách,</w:t>
      </w:r>
      <w:r w:rsidR="00E571E0">
        <w:t xml:space="preserve"> </w:t>
      </w:r>
      <w:r>
        <w:t>skateboardech</w:t>
      </w:r>
      <w:r w:rsidR="009E6C37" w:rsidRPr="009E6C37">
        <w:rPr>
          <w:color w:val="0070C0"/>
        </w:rPr>
        <w:t>, vodit nebo vpouštět na pohřebiště psy a jiná zvířata</w:t>
      </w:r>
      <w:r w:rsidR="00E571E0">
        <w:t xml:space="preserve"> </w:t>
      </w:r>
      <w:r>
        <w:t>apod.</w:t>
      </w:r>
      <w:r w:rsidR="00E571E0">
        <w:t xml:space="preserve">    </w:t>
      </w:r>
    </w:p>
    <w:p w14:paraId="08BE8CCB" w14:textId="77777777" w:rsidR="003E106E" w:rsidRDefault="003E106E" w:rsidP="002562F4">
      <w:pPr>
        <w:spacing w:after="0"/>
        <w:jc w:val="both"/>
      </w:pPr>
    </w:p>
    <w:p w14:paraId="112BF8FA" w14:textId="77777777" w:rsidR="003E106E" w:rsidRDefault="003E106E" w:rsidP="002562F4">
      <w:pPr>
        <w:spacing w:after="0"/>
        <w:jc w:val="both"/>
      </w:pPr>
      <w:r>
        <w:t>6.</w:t>
      </w:r>
      <w:r w:rsidR="00E571E0">
        <w:t xml:space="preserve"> </w:t>
      </w:r>
      <w:r>
        <w:t>Návštěvníci</w:t>
      </w:r>
      <w:r w:rsidR="00E571E0">
        <w:t xml:space="preserve"> </w:t>
      </w:r>
      <w:r>
        <w:t>jsou</w:t>
      </w:r>
      <w:r w:rsidR="00E571E0">
        <w:t xml:space="preserve"> </w:t>
      </w:r>
      <w:r>
        <w:t>povinni</w:t>
      </w:r>
      <w:r w:rsidR="00E571E0">
        <w:t xml:space="preserve"> </w:t>
      </w:r>
      <w:r>
        <w:t>chovat</w:t>
      </w:r>
      <w:r w:rsidR="00E571E0">
        <w:t xml:space="preserve"> </w:t>
      </w:r>
      <w:r>
        <w:t>se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důstojně</w:t>
      </w:r>
      <w:r w:rsidR="00E571E0">
        <w:t xml:space="preserve"> </w:t>
      </w:r>
      <w:r>
        <w:t>a</w:t>
      </w:r>
      <w:r w:rsidR="00E571E0">
        <w:t xml:space="preserve"> </w:t>
      </w:r>
      <w:r>
        <w:t>pietně</w:t>
      </w:r>
      <w:r w:rsidR="00E571E0">
        <w:t xml:space="preserve"> </w:t>
      </w:r>
      <w:r>
        <w:t>s</w:t>
      </w:r>
      <w:r w:rsidR="00E571E0">
        <w:t xml:space="preserve"> </w:t>
      </w:r>
      <w:r>
        <w:t>ohledem</w:t>
      </w:r>
      <w:r w:rsidR="00E571E0">
        <w:t xml:space="preserve"> </w:t>
      </w:r>
      <w:r>
        <w:t>na</w:t>
      </w:r>
      <w:r w:rsidR="00E571E0">
        <w:t xml:space="preserve"> </w:t>
      </w:r>
      <w:r>
        <w:t>toto</w:t>
      </w:r>
      <w:r w:rsidR="00E571E0">
        <w:t xml:space="preserve"> </w:t>
      </w:r>
      <w:r>
        <w:t>místo,</w:t>
      </w:r>
      <w:r w:rsidR="00E571E0">
        <w:t xml:space="preserve"> </w:t>
      </w:r>
      <w:r>
        <w:t>řídit</w:t>
      </w:r>
      <w:r w:rsidR="00E571E0">
        <w:t xml:space="preserve"> </w:t>
      </w:r>
      <w:r>
        <w:t>se</w:t>
      </w:r>
      <w:r w:rsidR="00291AAB">
        <w:t xml:space="preserve"> </w:t>
      </w:r>
      <w:r>
        <w:t>Řádem</w:t>
      </w:r>
      <w:r w:rsidR="00E571E0">
        <w:t xml:space="preserve"> </w:t>
      </w:r>
      <w:r>
        <w:t>pohřebiště.</w:t>
      </w:r>
      <w:r w:rsidR="00E571E0">
        <w:t xml:space="preserve"> </w:t>
      </w:r>
      <w:r>
        <w:t>Zejména</w:t>
      </w:r>
      <w:r w:rsidR="00E571E0">
        <w:t xml:space="preserve"> </w:t>
      </w:r>
      <w:r>
        <w:t>není</w:t>
      </w:r>
      <w:r w:rsidR="00E571E0">
        <w:t xml:space="preserve"> </w:t>
      </w:r>
      <w:r>
        <w:t>návštěvníkům</w:t>
      </w:r>
      <w:r w:rsidR="00E571E0">
        <w:t xml:space="preserve"> </w:t>
      </w:r>
      <w:r>
        <w:t>pohřebiště</w:t>
      </w:r>
      <w:r w:rsidR="00E571E0">
        <w:t xml:space="preserve"> </w:t>
      </w:r>
      <w:r>
        <w:t>dovoleno</w:t>
      </w:r>
      <w:r w:rsidR="00E571E0">
        <w:t xml:space="preserve"> </w:t>
      </w:r>
      <w:r>
        <w:t>se</w:t>
      </w:r>
      <w:r w:rsidR="00E571E0">
        <w:t xml:space="preserve"> </w:t>
      </w:r>
      <w:r>
        <w:t>zde</w:t>
      </w:r>
      <w:r w:rsidR="00E571E0">
        <w:t xml:space="preserve"> </w:t>
      </w:r>
      <w:r>
        <w:t>chovat</w:t>
      </w:r>
      <w:r w:rsidR="00E571E0">
        <w:t xml:space="preserve"> </w:t>
      </w:r>
      <w:r>
        <w:t>hlučně</w:t>
      </w:r>
      <w:r w:rsidR="00E571E0">
        <w:t xml:space="preserve"> </w:t>
      </w:r>
      <w:r>
        <w:t>(včetně</w:t>
      </w:r>
      <w:r w:rsidR="00E571E0">
        <w:t xml:space="preserve"> </w:t>
      </w:r>
      <w:r>
        <w:t>reprodukce</w:t>
      </w:r>
      <w:r w:rsidR="00E571E0">
        <w:t xml:space="preserve"> </w:t>
      </w:r>
      <w:r>
        <w:t>hudby),</w:t>
      </w:r>
      <w:r w:rsidR="00E571E0">
        <w:t xml:space="preserve"> </w:t>
      </w:r>
      <w:r>
        <w:t>kouřit,</w:t>
      </w:r>
      <w:r w:rsidR="00E571E0">
        <w:t xml:space="preserve"> </w:t>
      </w:r>
      <w:r>
        <w:t>odhazovat</w:t>
      </w:r>
      <w:r w:rsidR="00E571E0">
        <w:t xml:space="preserve"> </w:t>
      </w:r>
      <w:r>
        <w:t>odpadky</w:t>
      </w:r>
      <w:r w:rsidR="00E571E0">
        <w:t xml:space="preserve"> </w:t>
      </w:r>
      <w:r>
        <w:t>mimo</w:t>
      </w:r>
      <w:r w:rsidR="00E571E0">
        <w:t xml:space="preserve"> </w:t>
      </w:r>
      <w:r>
        <w:t>odpadové</w:t>
      </w:r>
      <w:r w:rsidR="00E571E0">
        <w:t xml:space="preserve"> </w:t>
      </w:r>
      <w:r>
        <w:t>nádoby,</w:t>
      </w:r>
      <w:r w:rsidR="00E571E0">
        <w:t xml:space="preserve"> </w:t>
      </w:r>
      <w:r>
        <w:t>nechat</w:t>
      </w:r>
      <w:r w:rsidR="00E571E0">
        <w:t xml:space="preserve"> </w:t>
      </w:r>
      <w:r>
        <w:t>volně</w:t>
      </w:r>
      <w:r w:rsidR="00E571E0">
        <w:t xml:space="preserve"> </w:t>
      </w:r>
      <w:r>
        <w:t>pobíhat</w:t>
      </w:r>
      <w:r w:rsidR="00E571E0">
        <w:t xml:space="preserve"> </w:t>
      </w:r>
      <w:r>
        <w:t>psy,</w:t>
      </w:r>
      <w:r w:rsidR="00E571E0">
        <w:t xml:space="preserve"> </w:t>
      </w:r>
      <w:r>
        <w:t>kočky</w:t>
      </w:r>
      <w:r w:rsidR="00E571E0">
        <w:t xml:space="preserve"> </w:t>
      </w:r>
      <w:r>
        <w:t>a</w:t>
      </w:r>
      <w:r w:rsidR="00E571E0">
        <w:t xml:space="preserve"> </w:t>
      </w:r>
      <w:r>
        <w:t>jiná</w:t>
      </w:r>
      <w:r w:rsidR="00E571E0">
        <w:t xml:space="preserve"> </w:t>
      </w:r>
      <w:r>
        <w:t>zvířata</w:t>
      </w:r>
      <w:r w:rsidR="00E571E0">
        <w:t xml:space="preserve"> </w:t>
      </w:r>
      <w:r>
        <w:t>a</w:t>
      </w:r>
      <w:r w:rsidR="00E571E0">
        <w:t xml:space="preserve"> </w:t>
      </w:r>
      <w:r>
        <w:t>používat</w:t>
      </w:r>
      <w:r w:rsidR="00E571E0">
        <w:t xml:space="preserve"> </w:t>
      </w:r>
      <w:r>
        <w:t>prostory</w:t>
      </w:r>
      <w:r w:rsidR="00E571E0">
        <w:t xml:space="preserve"> </w:t>
      </w:r>
      <w:r>
        <w:t>pohřebiště</w:t>
      </w:r>
      <w:r w:rsidR="00E571E0">
        <w:t xml:space="preserve"> </w:t>
      </w:r>
      <w:r>
        <w:t>i</w:t>
      </w:r>
      <w:r w:rsidR="00E571E0">
        <w:t xml:space="preserve"> </w:t>
      </w:r>
      <w:r>
        <w:t>jeho</w:t>
      </w:r>
      <w:r w:rsidR="00E571E0">
        <w:t xml:space="preserve"> </w:t>
      </w:r>
      <w:r>
        <w:t>vybavení</w:t>
      </w:r>
      <w:r w:rsidR="00E571E0">
        <w:t xml:space="preserve"> </w:t>
      </w:r>
      <w:r>
        <w:t>k</w:t>
      </w:r>
      <w:r w:rsidR="00E571E0">
        <w:t xml:space="preserve"> </w:t>
      </w:r>
      <w:r>
        <w:t>jiným</w:t>
      </w:r>
      <w:r w:rsidR="00E571E0">
        <w:t xml:space="preserve"> </w:t>
      </w:r>
      <w:r>
        <w:t>účelům,</w:t>
      </w:r>
      <w:r w:rsidR="00E571E0">
        <w:t xml:space="preserve"> </w:t>
      </w:r>
      <w:r>
        <w:t>než</w:t>
      </w:r>
      <w:r w:rsidR="00E571E0">
        <w:t xml:space="preserve"> </w:t>
      </w:r>
      <w:r>
        <w:t>k</w:t>
      </w:r>
      <w:r w:rsidR="00E571E0">
        <w:t xml:space="preserve"> </w:t>
      </w:r>
      <w:r>
        <w:t>jakým</w:t>
      </w:r>
      <w:r w:rsidR="00E571E0">
        <w:t xml:space="preserve"> </w:t>
      </w:r>
      <w:r>
        <w:t>jsou</w:t>
      </w:r>
      <w:r w:rsidR="00E571E0">
        <w:t xml:space="preserve"> </w:t>
      </w:r>
      <w:r>
        <w:t>určeny.</w:t>
      </w:r>
      <w:r w:rsidR="00E571E0">
        <w:t xml:space="preserve">    </w:t>
      </w:r>
    </w:p>
    <w:p w14:paraId="5EFB4F42" w14:textId="77777777" w:rsidR="003E106E" w:rsidRDefault="003E106E" w:rsidP="002562F4">
      <w:pPr>
        <w:spacing w:after="0"/>
        <w:jc w:val="both"/>
      </w:pPr>
    </w:p>
    <w:p w14:paraId="6A1C78E8" w14:textId="77777777" w:rsidR="003E106E" w:rsidRDefault="003E106E" w:rsidP="002562F4">
      <w:pPr>
        <w:spacing w:after="0"/>
        <w:jc w:val="both"/>
      </w:pPr>
      <w:r>
        <w:t>7.</w:t>
      </w:r>
      <w:r w:rsidR="00E571E0">
        <w:t xml:space="preserve"> </w:t>
      </w:r>
      <w:r>
        <w:t>Z</w:t>
      </w:r>
      <w:r w:rsidR="00E571E0">
        <w:t xml:space="preserve"> </w:t>
      </w:r>
      <w:r>
        <w:t>hygienických</w:t>
      </w:r>
      <w:r w:rsidR="00E571E0">
        <w:t xml:space="preserve"> </w:t>
      </w:r>
      <w:r>
        <w:t>důvodů</w:t>
      </w:r>
      <w:r w:rsidR="00E571E0">
        <w:t xml:space="preserve"> </w:t>
      </w:r>
      <w:r>
        <w:t>není</w:t>
      </w:r>
      <w:r w:rsidR="00E571E0">
        <w:t xml:space="preserve"> </w:t>
      </w:r>
      <w:r>
        <w:t>dovoleno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pít</w:t>
      </w:r>
      <w:r w:rsidR="00E571E0">
        <w:t xml:space="preserve"> </w:t>
      </w:r>
      <w:r>
        <w:t>vodu</w:t>
      </w:r>
      <w:r w:rsidR="00E571E0">
        <w:t xml:space="preserve"> </w:t>
      </w:r>
      <w:r>
        <w:t>z</w:t>
      </w:r>
      <w:r w:rsidR="00E571E0">
        <w:t xml:space="preserve"> </w:t>
      </w:r>
      <w:r>
        <w:t>vodovodních</w:t>
      </w:r>
      <w:r w:rsidR="00E571E0">
        <w:t xml:space="preserve"> </w:t>
      </w:r>
      <w:r>
        <w:t>výpustí</w:t>
      </w:r>
      <w:r w:rsidR="00E571E0">
        <w:t xml:space="preserve"> </w:t>
      </w:r>
      <w:r>
        <w:t>a</w:t>
      </w:r>
      <w:r w:rsidR="00E571E0">
        <w:t xml:space="preserve"> </w:t>
      </w:r>
      <w:r>
        <w:t>studní.</w:t>
      </w:r>
      <w:r w:rsidR="00E571E0">
        <w:t xml:space="preserve"> </w:t>
      </w:r>
      <w:r>
        <w:t>Rovněž</w:t>
      </w:r>
      <w:r w:rsidR="00E571E0">
        <w:t xml:space="preserve"> </w:t>
      </w:r>
      <w:r>
        <w:t>není</w:t>
      </w:r>
      <w:r w:rsidR="00E571E0">
        <w:t xml:space="preserve"> </w:t>
      </w:r>
      <w:r>
        <w:t>dovoleno</w:t>
      </w:r>
      <w:r w:rsidR="00E571E0">
        <w:t xml:space="preserve"> </w:t>
      </w:r>
      <w:r>
        <w:t>tuto</w:t>
      </w:r>
      <w:r w:rsidR="00E571E0">
        <w:t xml:space="preserve"> </w:t>
      </w:r>
      <w:r>
        <w:t>vodu</w:t>
      </w:r>
      <w:r w:rsidR="00E571E0">
        <w:t xml:space="preserve"> </w:t>
      </w:r>
      <w:r>
        <w:t>odnášet</w:t>
      </w:r>
      <w:r w:rsidR="00E571E0">
        <w:t xml:space="preserve"> </w:t>
      </w:r>
      <w:r>
        <w:t>v</w:t>
      </w:r>
      <w:r w:rsidR="00E571E0">
        <w:t xml:space="preserve"> </w:t>
      </w:r>
      <w:r>
        <w:t>náhradních</w:t>
      </w:r>
      <w:r w:rsidR="00E571E0">
        <w:t xml:space="preserve"> </w:t>
      </w:r>
      <w:r>
        <w:t>obalech</w:t>
      </w:r>
      <w:r w:rsidR="00E571E0">
        <w:t xml:space="preserve"> </w:t>
      </w:r>
      <w:r>
        <w:t>mimo</w:t>
      </w:r>
      <w:r w:rsidR="00E571E0">
        <w:t xml:space="preserve"> </w:t>
      </w:r>
      <w:r>
        <w:t>pohřebiště.</w:t>
      </w:r>
      <w:r w:rsidR="00E571E0">
        <w:t xml:space="preserve">    </w:t>
      </w:r>
    </w:p>
    <w:p w14:paraId="615745A1" w14:textId="77777777" w:rsidR="003E106E" w:rsidRDefault="003E106E" w:rsidP="002562F4">
      <w:pPr>
        <w:spacing w:after="0"/>
        <w:jc w:val="both"/>
      </w:pPr>
    </w:p>
    <w:p w14:paraId="4D538D95" w14:textId="06F001E4" w:rsidR="003E106E" w:rsidRDefault="003E106E" w:rsidP="00D168B1">
      <w:pPr>
        <w:spacing w:after="0"/>
        <w:jc w:val="both"/>
      </w:pPr>
      <w:r>
        <w:t>8.</w:t>
      </w:r>
      <w:r w:rsidR="00E571E0">
        <w:t xml:space="preserve"> </w:t>
      </w:r>
      <w:r>
        <w:t>Svítidla</w:t>
      </w:r>
      <w:r w:rsidR="00E571E0">
        <w:t xml:space="preserve"> </w:t>
      </w:r>
      <w:r>
        <w:t>mohou</w:t>
      </w:r>
      <w:r w:rsidR="00E571E0">
        <w:t xml:space="preserve"> </w:t>
      </w:r>
      <w:r>
        <w:t>návštěvníci</w:t>
      </w:r>
      <w:r w:rsidR="00E571E0">
        <w:t xml:space="preserve"> </w:t>
      </w:r>
      <w:r>
        <w:t>a</w:t>
      </w:r>
      <w:r w:rsidR="00E571E0">
        <w:t xml:space="preserve"> </w:t>
      </w:r>
      <w:r>
        <w:t>nájemci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rozsvěcovat</w:t>
      </w:r>
      <w:r w:rsidR="00E571E0">
        <w:t xml:space="preserve"> </w:t>
      </w:r>
      <w:r>
        <w:t>jen</w:t>
      </w:r>
      <w:r w:rsidR="00291AAB">
        <w:t xml:space="preserve"> </w:t>
      </w:r>
      <w:r>
        <w:t>pokud</w:t>
      </w:r>
      <w:r w:rsidR="00E571E0">
        <w:t xml:space="preserve"> </w:t>
      </w:r>
      <w:r>
        <w:t>jsou</w:t>
      </w:r>
      <w:r w:rsidR="00E571E0">
        <w:t xml:space="preserve"> </w:t>
      </w:r>
      <w:r>
        <w:t>vhodným</w:t>
      </w:r>
      <w:r w:rsidR="00E571E0">
        <w:t xml:space="preserve"> </w:t>
      </w:r>
      <w:r>
        <w:t>způsobem</w:t>
      </w:r>
      <w:r w:rsidR="00E571E0">
        <w:t xml:space="preserve"> </w:t>
      </w:r>
      <w:r>
        <w:t>zabezpečena</w:t>
      </w:r>
      <w:r w:rsidR="00E571E0">
        <w:t xml:space="preserve"> </w:t>
      </w:r>
      <w:r>
        <w:t>proti</w:t>
      </w:r>
      <w:r w:rsidR="00E571E0">
        <w:t xml:space="preserve"> </w:t>
      </w:r>
      <w:r>
        <w:t>vzniku</w:t>
      </w:r>
      <w:r w:rsidR="00E571E0">
        <w:t xml:space="preserve"> </w:t>
      </w:r>
      <w:r>
        <w:t>požáru.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</w:t>
      </w:r>
      <w:r w:rsidR="00E571E0">
        <w:t xml:space="preserve"> </w:t>
      </w:r>
      <w:r>
        <w:t>může</w:t>
      </w:r>
      <w:r w:rsidR="00E571E0">
        <w:t xml:space="preserve"> </w:t>
      </w:r>
      <w:r>
        <w:t>v</w:t>
      </w:r>
      <w:r w:rsidR="00E571E0">
        <w:t xml:space="preserve"> </w:t>
      </w:r>
      <w:r>
        <w:t>odůvodněných</w:t>
      </w:r>
      <w:r w:rsidR="00E571E0">
        <w:t xml:space="preserve"> </w:t>
      </w:r>
      <w:r>
        <w:t>případech</w:t>
      </w:r>
      <w:r w:rsidR="00291AAB">
        <w:t xml:space="preserve"> </w:t>
      </w:r>
      <w:r>
        <w:t>používání</w:t>
      </w:r>
      <w:r w:rsidR="00E571E0">
        <w:t xml:space="preserve"> </w:t>
      </w:r>
      <w:r>
        <w:t>svítidel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omezit</w:t>
      </w:r>
      <w:r w:rsidR="00E571E0">
        <w:t xml:space="preserve"> </w:t>
      </w:r>
      <w:r>
        <w:t>nebo</w:t>
      </w:r>
      <w:r w:rsidR="00E571E0">
        <w:t xml:space="preserve"> </w:t>
      </w:r>
      <w:r>
        <w:t>i</w:t>
      </w:r>
      <w:r w:rsidR="00E571E0">
        <w:t xml:space="preserve"> </w:t>
      </w:r>
      <w:r>
        <w:t>zakázat.</w:t>
      </w:r>
    </w:p>
    <w:p w14:paraId="50CB41D2" w14:textId="77777777" w:rsidR="00D168B1" w:rsidRDefault="00D168B1" w:rsidP="00D168B1">
      <w:pPr>
        <w:spacing w:after="0"/>
        <w:jc w:val="both"/>
      </w:pPr>
    </w:p>
    <w:p w14:paraId="196B5C2E" w14:textId="77777777" w:rsidR="003E106E" w:rsidRDefault="003E106E" w:rsidP="002562F4">
      <w:pPr>
        <w:jc w:val="both"/>
      </w:pPr>
      <w:r>
        <w:t>9.</w:t>
      </w:r>
      <w:r w:rsidR="00E571E0">
        <w:t xml:space="preserve"> </w:t>
      </w:r>
      <w:r>
        <w:t>Ukládání</w:t>
      </w:r>
      <w:r w:rsidR="00E571E0">
        <w:t xml:space="preserve"> </w:t>
      </w:r>
      <w:r>
        <w:t>nádob,</w:t>
      </w:r>
      <w:r w:rsidR="00E571E0">
        <w:t xml:space="preserve"> </w:t>
      </w:r>
      <w:r>
        <w:t>nářadí,</w:t>
      </w:r>
      <w:r w:rsidR="00E571E0">
        <w:t xml:space="preserve"> </w:t>
      </w:r>
      <w:r>
        <w:t>jiných</w:t>
      </w:r>
      <w:r w:rsidR="00E571E0">
        <w:t xml:space="preserve"> </w:t>
      </w:r>
      <w:r>
        <w:t>předmětů,</w:t>
      </w:r>
      <w:r w:rsidR="00E571E0">
        <w:t xml:space="preserve"> </w:t>
      </w:r>
      <w:r>
        <w:t>včetně</w:t>
      </w:r>
      <w:r w:rsidR="00E571E0">
        <w:t xml:space="preserve"> </w:t>
      </w:r>
      <w:r>
        <w:t>dílů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na</w:t>
      </w:r>
      <w:r w:rsidR="00E571E0">
        <w:t xml:space="preserve"> </w:t>
      </w:r>
      <w:r>
        <w:t>místa</w:t>
      </w:r>
      <w:r w:rsidR="00E571E0">
        <w:t xml:space="preserve"> </w:t>
      </w:r>
      <w:r>
        <w:t>kolem</w:t>
      </w:r>
      <w:r w:rsidR="00E571E0">
        <w:t xml:space="preserve"> </w:t>
      </w:r>
      <w:r>
        <w:t>hrobových</w:t>
      </w:r>
      <w:r w:rsidR="00E571E0">
        <w:t xml:space="preserve"> </w:t>
      </w:r>
      <w:r>
        <w:t>míst</w:t>
      </w:r>
      <w:r w:rsidR="00E571E0">
        <w:t xml:space="preserve"> </w:t>
      </w:r>
      <w:r>
        <w:t>není</w:t>
      </w:r>
      <w:r w:rsidR="00E571E0">
        <w:t xml:space="preserve"> </w:t>
      </w:r>
      <w:r>
        <w:t>dovoleno.</w:t>
      </w:r>
      <w:r w:rsidR="00E571E0">
        <w:t xml:space="preserve"> </w:t>
      </w:r>
      <w:r>
        <w:t>Stavební</w:t>
      </w:r>
      <w:r w:rsidR="00E571E0">
        <w:t xml:space="preserve"> </w:t>
      </w:r>
      <w:r>
        <w:t>a</w:t>
      </w:r>
      <w:r w:rsidR="00E571E0">
        <w:t xml:space="preserve"> </w:t>
      </w:r>
      <w:r>
        <w:t>nebezpečný</w:t>
      </w:r>
      <w:r w:rsidR="00E571E0">
        <w:t xml:space="preserve"> </w:t>
      </w:r>
      <w:r>
        <w:t>odpad</w:t>
      </w:r>
      <w:r w:rsidR="00E571E0">
        <w:t xml:space="preserve"> </w:t>
      </w:r>
      <w:r>
        <w:t>lze</w:t>
      </w:r>
      <w:r w:rsidR="00E571E0">
        <w:t xml:space="preserve"> </w:t>
      </w:r>
      <w:r>
        <w:t>ukládat</w:t>
      </w:r>
      <w:r w:rsidR="00E571E0">
        <w:t xml:space="preserve"> </w:t>
      </w:r>
      <w:r>
        <w:t>pouze</w:t>
      </w:r>
      <w:r w:rsidR="00E571E0">
        <w:t xml:space="preserve"> </w:t>
      </w:r>
      <w:r>
        <w:t>na</w:t>
      </w:r>
      <w:r w:rsidR="00E571E0">
        <w:t xml:space="preserve"> </w:t>
      </w:r>
      <w:r>
        <w:t>místa</w:t>
      </w:r>
      <w:r w:rsidR="00E571E0">
        <w:t xml:space="preserve"> </w:t>
      </w:r>
      <w:r>
        <w:t>k</w:t>
      </w:r>
      <w:r w:rsidR="00E571E0">
        <w:t xml:space="preserve"> </w:t>
      </w:r>
      <w:r>
        <w:t>tomu</w:t>
      </w:r>
      <w:r w:rsidR="00E571E0">
        <w:t xml:space="preserve"> </w:t>
      </w:r>
      <w:r>
        <w:t>určená.</w:t>
      </w:r>
      <w:r w:rsidR="00E571E0">
        <w:t xml:space="preserve"> </w:t>
      </w:r>
      <w:r>
        <w:t>Pokud</w:t>
      </w:r>
      <w:r w:rsidR="00E571E0">
        <w:t xml:space="preserve"> </w:t>
      </w:r>
      <w:r>
        <w:t>je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zavedeno</w:t>
      </w:r>
      <w:r w:rsidR="00E571E0">
        <w:t xml:space="preserve"> </w:t>
      </w:r>
      <w:r>
        <w:t>třídění</w:t>
      </w:r>
      <w:r w:rsidR="00E571E0">
        <w:t xml:space="preserve"> </w:t>
      </w:r>
      <w:r>
        <w:t>odpadu,</w:t>
      </w:r>
      <w:r w:rsidR="00E571E0">
        <w:t xml:space="preserve"> </w:t>
      </w:r>
      <w:r>
        <w:t>je</w:t>
      </w:r>
      <w:r w:rsidR="00E571E0">
        <w:t xml:space="preserve"> </w:t>
      </w:r>
      <w:r>
        <w:t>nutno</w:t>
      </w:r>
      <w:r w:rsidR="00E571E0">
        <w:t xml:space="preserve"> </w:t>
      </w:r>
      <w:r>
        <w:t>toto</w:t>
      </w:r>
      <w:r w:rsidR="00E571E0">
        <w:t xml:space="preserve"> </w:t>
      </w:r>
      <w:r>
        <w:t>opatření</w:t>
      </w:r>
      <w:r w:rsidR="00E571E0">
        <w:t xml:space="preserve"> </w:t>
      </w:r>
      <w:r>
        <w:t>respektovat.</w:t>
      </w:r>
    </w:p>
    <w:p w14:paraId="46BC1C63" w14:textId="77777777" w:rsidR="003E106E" w:rsidRDefault="003E106E" w:rsidP="002562F4">
      <w:pPr>
        <w:jc w:val="both"/>
      </w:pPr>
      <w:r>
        <w:t>10.</w:t>
      </w:r>
      <w:r w:rsidR="00E571E0">
        <w:t xml:space="preserve"> </w:t>
      </w:r>
      <w:r>
        <w:t>Návštěvníkům</w:t>
      </w:r>
      <w:r w:rsidR="00E571E0">
        <w:t xml:space="preserve"> </w:t>
      </w:r>
      <w:r>
        <w:t>je</w:t>
      </w:r>
      <w:r w:rsidR="00E571E0">
        <w:t xml:space="preserve"> </w:t>
      </w:r>
      <w:r>
        <w:t>zakázáno</w:t>
      </w:r>
      <w:r w:rsidR="00E571E0">
        <w:t xml:space="preserve"> </w:t>
      </w:r>
      <w:r>
        <w:t>provádět</w:t>
      </w:r>
      <w:r w:rsidR="00E571E0">
        <w:t xml:space="preserve"> </w:t>
      </w:r>
      <w:r>
        <w:t>jakékoli</w:t>
      </w:r>
      <w:r w:rsidR="00E571E0">
        <w:t xml:space="preserve"> </w:t>
      </w:r>
      <w:r>
        <w:t>zásahy</w:t>
      </w:r>
      <w:r w:rsidR="00E571E0">
        <w:t xml:space="preserve"> </w:t>
      </w:r>
      <w:r>
        <w:t>do</w:t>
      </w:r>
      <w:r w:rsidR="00E571E0">
        <w:t xml:space="preserve"> </w:t>
      </w:r>
      <w:r>
        <w:t>vzrostlé</w:t>
      </w:r>
      <w:r w:rsidR="00E571E0">
        <w:t xml:space="preserve"> </w:t>
      </w:r>
      <w:r>
        <w:t>zeleně</w:t>
      </w:r>
      <w:r w:rsidR="00E571E0">
        <w:t xml:space="preserve"> </w:t>
      </w:r>
      <w:r>
        <w:t>na</w:t>
      </w:r>
      <w:r w:rsidR="00E571E0">
        <w:t xml:space="preserve"> </w:t>
      </w:r>
      <w:r>
        <w:t>pohřebišti,</w:t>
      </w:r>
      <w:r w:rsidR="00E571E0">
        <w:t xml:space="preserve"> </w:t>
      </w:r>
      <w:r>
        <w:t>případně</w:t>
      </w:r>
      <w:r w:rsidR="00E571E0">
        <w:t xml:space="preserve"> </w:t>
      </w:r>
      <w:r>
        <w:t>vysazovat</w:t>
      </w:r>
      <w:r w:rsidR="00E571E0">
        <w:t xml:space="preserve"> </w:t>
      </w:r>
      <w:r>
        <w:t>keře</w:t>
      </w:r>
      <w:r w:rsidR="00E571E0">
        <w:t xml:space="preserve"> </w:t>
      </w:r>
      <w:r>
        <w:t>či</w:t>
      </w:r>
      <w:r w:rsidR="00E571E0">
        <w:t xml:space="preserve"> </w:t>
      </w:r>
      <w:r>
        <w:t>stromy</w:t>
      </w:r>
      <w:r w:rsidR="00E571E0">
        <w:t xml:space="preserve"> </w:t>
      </w:r>
      <w:r>
        <w:t>bez</w:t>
      </w:r>
      <w:r w:rsidR="00E571E0">
        <w:t xml:space="preserve"> </w:t>
      </w:r>
      <w:r>
        <w:t>vědomí</w:t>
      </w:r>
      <w:r w:rsidR="00E571E0">
        <w:t xml:space="preserve"> </w:t>
      </w:r>
      <w:r>
        <w:t>provozovatele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pohřebiště.</w:t>
      </w:r>
      <w:r w:rsidR="00E571E0">
        <w:t xml:space="preserve">    </w:t>
      </w:r>
    </w:p>
    <w:p w14:paraId="3999ED56" w14:textId="77777777" w:rsidR="003E106E" w:rsidRDefault="003E106E" w:rsidP="002562F4">
      <w:pPr>
        <w:jc w:val="both"/>
      </w:pPr>
      <w:r>
        <w:t>11.</w:t>
      </w:r>
      <w:r w:rsidR="00E571E0">
        <w:t xml:space="preserve"> 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je</w:t>
      </w:r>
      <w:r w:rsidR="00E571E0">
        <w:t xml:space="preserve"> </w:t>
      </w:r>
      <w:r>
        <w:t>dovoleno</w:t>
      </w:r>
      <w:r w:rsidR="00E571E0">
        <w:t xml:space="preserve"> </w:t>
      </w:r>
      <w:r>
        <w:t>umístění</w:t>
      </w:r>
      <w:r w:rsidR="00E571E0">
        <w:t xml:space="preserve"> </w:t>
      </w:r>
      <w:r>
        <w:t>reklam</w:t>
      </w:r>
      <w:r w:rsidR="00E571E0">
        <w:t xml:space="preserve"> </w:t>
      </w:r>
      <w:r>
        <w:t>pouze</w:t>
      </w:r>
      <w:r w:rsidR="00E571E0">
        <w:t xml:space="preserve"> </w:t>
      </w:r>
      <w:r>
        <w:t>na</w:t>
      </w:r>
      <w:r w:rsidR="00E571E0">
        <w:t xml:space="preserve"> </w:t>
      </w:r>
      <w:r>
        <w:t>vyhrazených</w:t>
      </w:r>
      <w:r w:rsidR="00E571E0">
        <w:t xml:space="preserve"> </w:t>
      </w:r>
      <w:r>
        <w:t>místech</w:t>
      </w:r>
      <w:r w:rsidR="00E571E0">
        <w:t xml:space="preserve"> </w:t>
      </w:r>
      <w:r>
        <w:t>po</w:t>
      </w:r>
      <w:r w:rsidR="00E571E0">
        <w:t xml:space="preserve"> </w:t>
      </w:r>
      <w:r>
        <w:t>předchozím</w:t>
      </w:r>
      <w:r w:rsidR="00E571E0">
        <w:t xml:space="preserve"> </w:t>
      </w:r>
      <w:r>
        <w:t>souhlasu</w:t>
      </w:r>
      <w:r w:rsidR="00E571E0">
        <w:t xml:space="preserve"> </w:t>
      </w:r>
      <w:r>
        <w:t>provozovatele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pohřebiště.</w:t>
      </w:r>
      <w:r w:rsidR="00E571E0">
        <w:t xml:space="preserve">    </w:t>
      </w:r>
    </w:p>
    <w:p w14:paraId="6132E13E" w14:textId="77777777" w:rsidR="003E106E" w:rsidRDefault="003E106E" w:rsidP="002562F4">
      <w:pPr>
        <w:jc w:val="both"/>
      </w:pPr>
      <w:r>
        <w:t>12.</w:t>
      </w:r>
      <w:r w:rsidR="00E571E0">
        <w:t xml:space="preserve"> </w:t>
      </w:r>
      <w:r>
        <w:t>Všechny</w:t>
      </w:r>
      <w:r w:rsidR="00E571E0">
        <w:t xml:space="preserve"> </w:t>
      </w:r>
      <w:r>
        <w:t>osoby,</w:t>
      </w:r>
      <w:r w:rsidR="00E571E0">
        <w:t xml:space="preserve"> </w:t>
      </w:r>
      <w:r>
        <w:t>vykonávající</w:t>
      </w:r>
      <w:r w:rsidR="00E571E0">
        <w:t xml:space="preserve"> </w:t>
      </w:r>
      <w:r>
        <w:t>činnosti</w:t>
      </w:r>
      <w:r w:rsidR="00E571E0">
        <w:t xml:space="preserve"> </w:t>
      </w:r>
      <w:r>
        <w:t>související</w:t>
      </w:r>
      <w:r w:rsidR="00E571E0">
        <w:t xml:space="preserve"> </w:t>
      </w:r>
      <w:r>
        <w:t>se</w:t>
      </w:r>
      <w:r w:rsidR="00E571E0">
        <w:t xml:space="preserve"> </w:t>
      </w:r>
      <w:r>
        <w:t>zajištěním</w:t>
      </w:r>
      <w:r w:rsidR="00E571E0">
        <w:t xml:space="preserve"> </w:t>
      </w:r>
      <w:r>
        <w:t>řádného</w:t>
      </w:r>
      <w:r w:rsidR="00E571E0">
        <w:t xml:space="preserve"> </w:t>
      </w:r>
      <w:r>
        <w:t>provozu</w:t>
      </w:r>
      <w:r w:rsidR="00E571E0">
        <w:t xml:space="preserve"> </w:t>
      </w:r>
      <w:r>
        <w:t>pohřebiště</w:t>
      </w:r>
      <w:r w:rsidR="00E571E0">
        <w:t xml:space="preserve"> </w:t>
      </w:r>
      <w:r>
        <w:t>jsou</w:t>
      </w:r>
      <w:r w:rsidR="00E571E0">
        <w:t xml:space="preserve"> </w:t>
      </w:r>
      <w:r>
        <w:t>povinny</w:t>
      </w:r>
      <w:r w:rsidR="00E571E0">
        <w:t xml:space="preserve"> </w:t>
      </w:r>
      <w:r>
        <w:t>tak</w:t>
      </w:r>
      <w:r w:rsidR="00E571E0">
        <w:t xml:space="preserve"> </w:t>
      </w:r>
      <w:r>
        <w:t>činit</w:t>
      </w:r>
      <w:r w:rsidR="00E571E0">
        <w:t xml:space="preserve"> </w:t>
      </w:r>
      <w:r>
        <w:t>v</w:t>
      </w:r>
      <w:r w:rsidR="00E571E0">
        <w:t xml:space="preserve"> </w:t>
      </w:r>
      <w:r>
        <w:t>souladu</w:t>
      </w:r>
      <w:r w:rsidR="00E571E0">
        <w:t xml:space="preserve"> </w:t>
      </w:r>
      <w:r>
        <w:t>se</w:t>
      </w:r>
      <w:r w:rsidR="00E571E0">
        <w:t xml:space="preserve"> </w:t>
      </w:r>
      <w:r>
        <w:t>zákonem</w:t>
      </w:r>
      <w:r w:rsidR="00E571E0">
        <w:t xml:space="preserve"> </w:t>
      </w:r>
      <w:r>
        <w:t>o</w:t>
      </w:r>
      <w:r w:rsidR="00E571E0">
        <w:t xml:space="preserve"> </w:t>
      </w:r>
      <w:r>
        <w:t>pohřebnictví</w:t>
      </w:r>
      <w:r w:rsidR="00E571E0">
        <w:t xml:space="preserve"> </w:t>
      </w:r>
      <w:r>
        <w:t>a</w:t>
      </w:r>
      <w:r w:rsidR="00E571E0">
        <w:t xml:space="preserve"> </w:t>
      </w:r>
      <w:r>
        <w:t>ostatními</w:t>
      </w:r>
      <w:r w:rsidR="00E571E0">
        <w:t xml:space="preserve"> </w:t>
      </w:r>
      <w:r>
        <w:t>právními</w:t>
      </w:r>
      <w:r w:rsidR="00E571E0">
        <w:t xml:space="preserve"> </w:t>
      </w:r>
      <w:r>
        <w:t>normami,</w:t>
      </w:r>
      <w:r w:rsidR="00E571E0">
        <w:t xml:space="preserve"> </w:t>
      </w:r>
      <w:r>
        <w:t>upravujícími</w:t>
      </w:r>
      <w:r w:rsidR="00E571E0">
        <w:t xml:space="preserve"> </w:t>
      </w:r>
      <w:r>
        <w:t>takovou</w:t>
      </w:r>
      <w:r w:rsidR="00E571E0">
        <w:t xml:space="preserve"> </w:t>
      </w:r>
      <w:r>
        <w:t>činnos</w:t>
      </w:r>
      <w:r w:rsidR="00291AAB">
        <w:t>t</w:t>
      </w:r>
      <w:r>
        <w:t>,</w:t>
      </w:r>
      <w:r w:rsidR="00E571E0">
        <w:t xml:space="preserve"> </w:t>
      </w:r>
      <w:r>
        <w:t>dodržovat</w:t>
      </w:r>
      <w:r w:rsidR="00E571E0">
        <w:t xml:space="preserve"> </w:t>
      </w:r>
      <w:r>
        <w:t>tento</w:t>
      </w:r>
      <w:r w:rsidR="00E571E0">
        <w:t xml:space="preserve"> </w:t>
      </w:r>
      <w:proofErr w:type="gramStart"/>
      <w:r>
        <w:t>Řád</w:t>
      </w:r>
      <w:proofErr w:type="gramEnd"/>
      <w:r w:rsidR="00E571E0">
        <w:t xml:space="preserve"> </w:t>
      </w:r>
      <w:r>
        <w:t>a</w:t>
      </w:r>
      <w:r w:rsidR="00E571E0">
        <w:t xml:space="preserve"> </w:t>
      </w:r>
      <w:r>
        <w:t>to</w:t>
      </w:r>
      <w:r w:rsidR="00E571E0">
        <w:t xml:space="preserve"> </w:t>
      </w:r>
      <w:r>
        <w:t>vždy</w:t>
      </w:r>
      <w:r w:rsidR="00E571E0">
        <w:t xml:space="preserve"> </w:t>
      </w:r>
      <w:r>
        <w:t>s</w:t>
      </w:r>
      <w:r w:rsidR="00E571E0">
        <w:t xml:space="preserve"> </w:t>
      </w:r>
      <w:r>
        <w:t>vědomím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pohřebiště</w:t>
      </w:r>
      <w:r w:rsidR="00E571E0">
        <w:t xml:space="preserve"> </w:t>
      </w:r>
      <w:r>
        <w:t>nebo</w:t>
      </w:r>
      <w:r w:rsidR="00E571E0">
        <w:t xml:space="preserve"> </w:t>
      </w:r>
      <w:r>
        <w:t>s</w:t>
      </w:r>
      <w:r w:rsidR="00E571E0">
        <w:t xml:space="preserve"> </w:t>
      </w:r>
      <w:r>
        <w:t>jeho</w:t>
      </w:r>
      <w:r w:rsidR="00E571E0">
        <w:t xml:space="preserve"> </w:t>
      </w:r>
      <w:r>
        <w:t>předchozím</w:t>
      </w:r>
      <w:r w:rsidR="00E571E0">
        <w:t xml:space="preserve"> </w:t>
      </w:r>
      <w:r>
        <w:t>souhlasem,</w:t>
      </w:r>
      <w:r w:rsidR="00E571E0">
        <w:t xml:space="preserve"> </w:t>
      </w:r>
      <w:r>
        <w:t>je-li</w:t>
      </w:r>
      <w:r w:rsidR="00E571E0">
        <w:t xml:space="preserve"> </w:t>
      </w:r>
      <w:r>
        <w:t>ho</w:t>
      </w:r>
      <w:r w:rsidR="00E571E0">
        <w:t xml:space="preserve"> </w:t>
      </w:r>
      <w:r>
        <w:t>dle</w:t>
      </w:r>
      <w:r w:rsidR="00E571E0">
        <w:t xml:space="preserve"> </w:t>
      </w:r>
      <w:r>
        <w:t>tohoto</w:t>
      </w:r>
      <w:r w:rsidR="00E571E0">
        <w:t xml:space="preserve"> </w:t>
      </w:r>
      <w:r>
        <w:t>řádu</w:t>
      </w:r>
      <w:r w:rsidR="00E571E0">
        <w:t xml:space="preserve"> </w:t>
      </w:r>
      <w:r>
        <w:t>potřeba.</w:t>
      </w:r>
    </w:p>
    <w:p w14:paraId="77F80207" w14:textId="77777777" w:rsidR="00291AAB" w:rsidRDefault="00291AAB" w:rsidP="002562F4">
      <w:pPr>
        <w:jc w:val="both"/>
      </w:pPr>
    </w:p>
    <w:p w14:paraId="0072C613" w14:textId="12DA5D21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="004818BA">
        <w:rPr>
          <w:b/>
          <w:bCs/>
        </w:rPr>
        <w:t>10</w:t>
      </w:r>
    </w:p>
    <w:p w14:paraId="4E25805F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Povinnosti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provozovatele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veřejného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pohřebiště</w:t>
      </w:r>
    </w:p>
    <w:p w14:paraId="0FBAA292" w14:textId="77777777" w:rsidR="003E106E" w:rsidRDefault="003E106E" w:rsidP="004E6FF3">
      <w:pPr>
        <w:spacing w:after="0"/>
        <w:jc w:val="center"/>
      </w:pPr>
    </w:p>
    <w:p w14:paraId="05FB62C1" w14:textId="77777777" w:rsidR="003E106E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Stanovit</w:t>
      </w:r>
      <w:r w:rsidR="00E571E0">
        <w:t xml:space="preserve"> </w:t>
      </w:r>
      <w:r>
        <w:t>podmínky</w:t>
      </w:r>
      <w:r w:rsidR="00E571E0">
        <w:t xml:space="preserve"> </w:t>
      </w:r>
      <w:r>
        <w:t>zejména</w:t>
      </w:r>
      <w:r w:rsidR="00E571E0">
        <w:t xml:space="preserve"> </w:t>
      </w:r>
      <w:r>
        <w:t>pro</w:t>
      </w:r>
      <w:r w:rsidR="00E571E0">
        <w:t xml:space="preserve"> </w:t>
      </w:r>
      <w:r>
        <w:t>zřizování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hrobů,</w:t>
      </w:r>
      <w:r w:rsidR="00E571E0">
        <w:t xml:space="preserve"> </w:t>
      </w:r>
      <w:r>
        <w:t>hrobek</w:t>
      </w:r>
      <w:r w:rsidR="00E571E0">
        <w:t xml:space="preserve"> </w:t>
      </w:r>
      <w:r>
        <w:t>a</w:t>
      </w:r>
      <w:r w:rsidR="00E571E0">
        <w:t xml:space="preserve"> </w:t>
      </w:r>
      <w:r>
        <w:t>urnových</w:t>
      </w:r>
      <w:r w:rsidR="00E571E0">
        <w:t xml:space="preserve"> </w:t>
      </w:r>
      <w:r>
        <w:t>hrobů,</w:t>
      </w:r>
      <w:r w:rsidR="00E571E0">
        <w:t xml:space="preserve"> </w:t>
      </w:r>
      <w:r>
        <w:t>dále</w:t>
      </w:r>
      <w:r w:rsidR="00E571E0">
        <w:t xml:space="preserve"> </w:t>
      </w:r>
      <w:r>
        <w:t>ke</w:t>
      </w:r>
      <w:r w:rsidR="00E571E0">
        <w:t xml:space="preserve"> </w:t>
      </w:r>
      <w:r>
        <w:t>zhotovení,</w:t>
      </w:r>
      <w:r w:rsidR="00E571E0">
        <w:t xml:space="preserve"> </w:t>
      </w:r>
      <w:r>
        <w:t>údržbě,</w:t>
      </w:r>
      <w:r w:rsidR="00E571E0">
        <w:t xml:space="preserve"> </w:t>
      </w:r>
      <w:r>
        <w:t>opravám,</w:t>
      </w:r>
      <w:r w:rsidR="00E571E0">
        <w:t xml:space="preserve"> </w:t>
      </w:r>
      <w:r>
        <w:t>nebo</w:t>
      </w:r>
      <w:r w:rsidR="00E571E0">
        <w:t xml:space="preserve"> </w:t>
      </w:r>
      <w:r>
        <w:t>odstranění</w:t>
      </w:r>
      <w:r w:rsidR="00E571E0">
        <w:t xml:space="preserve"> </w:t>
      </w:r>
      <w:r>
        <w:t>věcí</w:t>
      </w:r>
      <w:r w:rsidR="00E571E0">
        <w:t xml:space="preserve"> </w:t>
      </w:r>
      <w:r>
        <w:t>na</w:t>
      </w:r>
      <w:r w:rsidR="00E571E0">
        <w:t xml:space="preserve"> </w:t>
      </w:r>
      <w:r>
        <w:t>hrobovém</w:t>
      </w:r>
      <w:r w:rsidR="00E571E0">
        <w:t xml:space="preserve"> </w:t>
      </w:r>
      <w:r>
        <w:t>místě</w:t>
      </w:r>
      <w:r w:rsidR="00E571E0">
        <w:t xml:space="preserve"> </w:t>
      </w:r>
      <w:r>
        <w:t>a</w:t>
      </w:r>
      <w:r w:rsidR="00E571E0">
        <w:t xml:space="preserve"> </w:t>
      </w:r>
      <w:r>
        <w:t>řídit</w:t>
      </w:r>
      <w:r w:rsidR="00E571E0">
        <w:t xml:space="preserve"> </w:t>
      </w:r>
      <w:r>
        <w:t>ostatní</w:t>
      </w:r>
      <w:r w:rsidR="00E571E0">
        <w:t xml:space="preserve"> </w:t>
      </w:r>
      <w:r>
        <w:t>činnosti</w:t>
      </w:r>
      <w:r w:rsidR="00E571E0">
        <w:t xml:space="preserve"> </w:t>
      </w:r>
      <w:r>
        <w:t>na</w:t>
      </w:r>
      <w:r w:rsidR="00E571E0">
        <w:t xml:space="preserve"> </w:t>
      </w:r>
      <w:r>
        <w:t>pohřebišti.</w:t>
      </w:r>
      <w:r w:rsidR="00E571E0">
        <w:t xml:space="preserve">    </w:t>
      </w:r>
    </w:p>
    <w:p w14:paraId="180843EF" w14:textId="77777777" w:rsidR="003E106E" w:rsidRDefault="003E106E" w:rsidP="002562F4">
      <w:pPr>
        <w:spacing w:after="0"/>
        <w:jc w:val="both"/>
      </w:pPr>
    </w:p>
    <w:p w14:paraId="1022D5AF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Umožnit</w:t>
      </w:r>
      <w:r w:rsidR="00E571E0">
        <w:t xml:space="preserve"> </w:t>
      </w:r>
      <w:r>
        <w:t>nájemci</w:t>
      </w:r>
      <w:r w:rsidR="00E571E0">
        <w:t xml:space="preserve"> </w:t>
      </w:r>
      <w:r>
        <w:t>užívání</w:t>
      </w:r>
      <w:r w:rsidR="00E571E0">
        <w:t xml:space="preserve"> </w:t>
      </w:r>
      <w:r>
        <w:t>hrobového</w:t>
      </w:r>
      <w:r w:rsidR="00E571E0">
        <w:t xml:space="preserve"> </w:t>
      </w:r>
      <w:r>
        <w:t>místa.</w:t>
      </w:r>
      <w:r w:rsidR="00E571E0">
        <w:t xml:space="preserve"> </w:t>
      </w:r>
      <w:r>
        <w:t>Během</w:t>
      </w:r>
      <w:r w:rsidR="00E571E0">
        <w:t xml:space="preserve"> </w:t>
      </w:r>
      <w:r>
        <w:t>doby</w:t>
      </w:r>
      <w:r w:rsidR="00E571E0">
        <w:t xml:space="preserve"> </w:t>
      </w:r>
      <w:r>
        <w:t>trvání</w:t>
      </w:r>
      <w:r w:rsidR="00E571E0">
        <w:t xml:space="preserve"> </w:t>
      </w:r>
      <w:r>
        <w:t>nájmu</w:t>
      </w:r>
      <w:r w:rsidR="00E571E0">
        <w:t xml:space="preserve"> </w:t>
      </w:r>
      <w:r>
        <w:t>zajistit</w:t>
      </w:r>
      <w:r w:rsidR="00E571E0">
        <w:t xml:space="preserve"> </w:t>
      </w:r>
      <w:r>
        <w:t>k</w:t>
      </w:r>
      <w:r w:rsidR="00E571E0">
        <w:t xml:space="preserve"> </w:t>
      </w:r>
      <w:r>
        <w:t>hrobovému</w:t>
      </w:r>
      <w:r w:rsidR="00E571E0">
        <w:t xml:space="preserve"> </w:t>
      </w:r>
      <w:r>
        <w:t>místu</w:t>
      </w:r>
      <w:r w:rsidR="00E571E0">
        <w:t xml:space="preserve"> </w:t>
      </w:r>
      <w:r>
        <w:t>přístup</w:t>
      </w:r>
      <w:r w:rsidR="00E571E0">
        <w:t xml:space="preserve"> </w:t>
      </w:r>
      <w:r>
        <w:t>a</w:t>
      </w:r>
      <w:r w:rsidR="00E571E0">
        <w:t xml:space="preserve"> </w:t>
      </w:r>
      <w:r>
        <w:t>zdržet</w:t>
      </w:r>
      <w:r w:rsidR="00E571E0">
        <w:t xml:space="preserve"> </w:t>
      </w:r>
      <w:r>
        <w:t>se</w:t>
      </w:r>
      <w:r w:rsidR="00E571E0">
        <w:t xml:space="preserve"> </w:t>
      </w:r>
      <w:r>
        <w:t>jakýchkoli</w:t>
      </w:r>
      <w:r w:rsidR="00E571E0">
        <w:t xml:space="preserve"> </w:t>
      </w:r>
      <w:r>
        <w:t>zásahů</w:t>
      </w:r>
      <w:r w:rsidR="00E571E0">
        <w:t xml:space="preserve"> </w:t>
      </w:r>
      <w:r>
        <w:t>do</w:t>
      </w:r>
      <w:r w:rsidR="00E571E0">
        <w:t xml:space="preserve"> </w:t>
      </w:r>
      <w:r>
        <w:t>hrobového</w:t>
      </w:r>
      <w:r w:rsidR="00E571E0">
        <w:t xml:space="preserve"> </w:t>
      </w:r>
      <w:r>
        <w:t>místa,</w:t>
      </w:r>
      <w:r w:rsidR="00E571E0">
        <w:t xml:space="preserve"> </w:t>
      </w:r>
      <w:r>
        <w:t>s</w:t>
      </w:r>
      <w:r w:rsidR="00E571E0">
        <w:t xml:space="preserve"> </w:t>
      </w:r>
      <w:r>
        <w:t>výjimkou</w:t>
      </w:r>
      <w:r w:rsidR="00E571E0">
        <w:t xml:space="preserve"> </w:t>
      </w:r>
      <w:r>
        <w:t>případů,</w:t>
      </w:r>
      <w:r w:rsidR="00E571E0">
        <w:t xml:space="preserve"> </w:t>
      </w:r>
      <w:r>
        <w:t>kdy</w:t>
      </w:r>
      <w:r w:rsidR="00E571E0">
        <w:t xml:space="preserve"> </w:t>
      </w:r>
      <w:r>
        <w:t>je</w:t>
      </w:r>
      <w:r w:rsidR="00E571E0">
        <w:t xml:space="preserve"> </w:t>
      </w:r>
      <w:r>
        <w:t>nezbytné</w:t>
      </w:r>
      <w:r w:rsidR="00E571E0">
        <w:t xml:space="preserve"> </w:t>
      </w:r>
      <w:r>
        <w:t>bezodkladně</w:t>
      </w:r>
      <w:r w:rsidR="00291AAB">
        <w:t xml:space="preserve"> z</w:t>
      </w:r>
      <w:r>
        <w:t>ajistit</w:t>
      </w:r>
      <w:r w:rsidR="00E571E0">
        <w:t xml:space="preserve"> </w:t>
      </w:r>
      <w:r>
        <w:t>bezpečný</w:t>
      </w:r>
      <w:r w:rsidR="00E571E0">
        <w:t xml:space="preserve"> </w:t>
      </w:r>
      <w:r>
        <w:t>provoz</w:t>
      </w:r>
      <w:r w:rsidR="00E571E0">
        <w:t xml:space="preserve"> </w:t>
      </w:r>
      <w:r>
        <w:t>pohřebiště,</w:t>
      </w:r>
      <w:r w:rsidR="00E571E0">
        <w:t xml:space="preserve"> </w:t>
      </w:r>
      <w:r>
        <w:t>mimo</w:t>
      </w:r>
      <w:r w:rsidR="00E571E0">
        <w:t xml:space="preserve"> </w:t>
      </w:r>
      <w:r>
        <w:t>kopání</w:t>
      </w:r>
      <w:r w:rsidR="00E571E0">
        <w:t xml:space="preserve"> </w:t>
      </w:r>
      <w:r>
        <w:t>hrobů</w:t>
      </w:r>
      <w:r w:rsidR="00E571E0">
        <w:t xml:space="preserve"> </w:t>
      </w:r>
      <w:r>
        <w:t>nebo</w:t>
      </w:r>
      <w:r w:rsidR="00E571E0">
        <w:t xml:space="preserve"> </w:t>
      </w:r>
      <w:r>
        <w:t>opravy</w:t>
      </w:r>
      <w:r w:rsidR="00E571E0">
        <w:t xml:space="preserve"> </w:t>
      </w:r>
      <w:r>
        <w:t>hrobových</w:t>
      </w:r>
      <w:r w:rsidR="00E571E0">
        <w:t xml:space="preserve"> </w:t>
      </w:r>
      <w:r>
        <w:t>zařízení</w:t>
      </w:r>
      <w:r w:rsidR="00E571E0">
        <w:t xml:space="preserve"> </w:t>
      </w:r>
      <w:r>
        <w:t>a</w:t>
      </w:r>
      <w:r w:rsidR="00E571E0">
        <w:t xml:space="preserve"> </w:t>
      </w:r>
      <w:r>
        <w:t>hrobek</w:t>
      </w:r>
      <w:r w:rsidR="00E571E0">
        <w:t xml:space="preserve"> </w:t>
      </w:r>
      <w:r>
        <w:t>v</w:t>
      </w:r>
      <w:r w:rsidR="00E571E0">
        <w:t xml:space="preserve"> </w:t>
      </w:r>
      <w:r>
        <w:t>sousedství,</w:t>
      </w:r>
      <w:r w:rsidR="00E571E0">
        <w:t xml:space="preserve"> </w:t>
      </w:r>
      <w:r>
        <w:t>avšak</w:t>
      </w:r>
      <w:r w:rsidR="00E571E0">
        <w:t xml:space="preserve"> </w:t>
      </w:r>
      <w:r>
        <w:t>jen</w:t>
      </w:r>
      <w:r w:rsidR="00E571E0">
        <w:t xml:space="preserve"> </w:t>
      </w:r>
      <w:r>
        <w:t>na</w:t>
      </w:r>
      <w:r w:rsidR="00E571E0">
        <w:t xml:space="preserve"> </w:t>
      </w:r>
      <w:r>
        <w:t>dobu</w:t>
      </w:r>
      <w:r w:rsidR="00E571E0">
        <w:t xml:space="preserve"> </w:t>
      </w:r>
      <w:r>
        <w:t>nezbytně</w:t>
      </w:r>
      <w:r w:rsidR="00E571E0">
        <w:t xml:space="preserve"> </w:t>
      </w:r>
      <w:r>
        <w:t>nutnou.</w:t>
      </w:r>
      <w:r w:rsidR="00E571E0">
        <w:t xml:space="preserve"> </w:t>
      </w:r>
      <w:r>
        <w:t>Dojde‐li</w:t>
      </w:r>
      <w:r w:rsidR="00E571E0">
        <w:t xml:space="preserve"> </w:t>
      </w:r>
      <w:r>
        <w:t>k</w:t>
      </w:r>
      <w:r w:rsidR="00E571E0">
        <w:t xml:space="preserve"> </w:t>
      </w:r>
      <w:r>
        <w:t>zásahu</w:t>
      </w:r>
      <w:r w:rsidR="00E571E0">
        <w:t xml:space="preserve"> </w:t>
      </w:r>
      <w:r>
        <w:t>do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nebo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vinou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pohřebiště</w:t>
      </w:r>
      <w:r w:rsidR="00E571E0">
        <w:t xml:space="preserve"> </w:t>
      </w:r>
      <w:r>
        <w:t>a</w:t>
      </w:r>
      <w:r w:rsidR="00E571E0">
        <w:t xml:space="preserve"> </w:t>
      </w:r>
      <w:r>
        <w:t>vznikne‐li</w:t>
      </w:r>
      <w:r w:rsidR="00E571E0">
        <w:t xml:space="preserve"> </w:t>
      </w:r>
      <w:r>
        <w:t>škoda,</w:t>
      </w:r>
      <w:r w:rsidR="00E571E0">
        <w:t xml:space="preserve"> </w:t>
      </w:r>
      <w:r>
        <w:t>je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</w:t>
      </w:r>
      <w:r w:rsidR="00E571E0">
        <w:t xml:space="preserve"> </w:t>
      </w:r>
      <w:r>
        <w:t>povinen</w:t>
      </w:r>
      <w:r w:rsidR="00E571E0">
        <w:t xml:space="preserve"> </w:t>
      </w:r>
      <w:r>
        <w:t>hrobové</w:t>
      </w:r>
      <w:r w:rsidR="00E571E0">
        <w:t xml:space="preserve"> </w:t>
      </w:r>
      <w:r>
        <w:t>místo</w:t>
      </w:r>
      <w:r w:rsidR="00E571E0">
        <w:t xml:space="preserve"> </w:t>
      </w:r>
      <w:r>
        <w:t>uvést</w:t>
      </w:r>
      <w:r w:rsidR="00E571E0">
        <w:t xml:space="preserve"> </w:t>
      </w:r>
      <w:r>
        <w:t>do</w:t>
      </w:r>
      <w:r w:rsidR="00E571E0">
        <w:t xml:space="preserve"> </w:t>
      </w:r>
      <w:r>
        <w:t>původního</w:t>
      </w:r>
      <w:r w:rsidR="00E571E0">
        <w:t xml:space="preserve"> </w:t>
      </w:r>
      <w:r>
        <w:t>stavu.</w:t>
      </w:r>
      <w:r w:rsidR="00E571E0">
        <w:t xml:space="preserve">    </w:t>
      </w:r>
    </w:p>
    <w:p w14:paraId="236C5459" w14:textId="77777777" w:rsidR="003E106E" w:rsidRDefault="003E106E" w:rsidP="002562F4">
      <w:pPr>
        <w:spacing w:after="0"/>
        <w:jc w:val="both"/>
      </w:pPr>
    </w:p>
    <w:p w14:paraId="0DEC8F89" w14:textId="77777777" w:rsidR="003E106E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Předat</w:t>
      </w:r>
      <w:r w:rsidR="00E571E0">
        <w:t xml:space="preserve"> </w:t>
      </w:r>
      <w:r>
        <w:t>nájemci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k</w:t>
      </w:r>
      <w:r w:rsidR="00E571E0">
        <w:t xml:space="preserve"> </w:t>
      </w:r>
      <w:r>
        <w:t>užívání</w:t>
      </w:r>
      <w:r w:rsidR="00E571E0">
        <w:t xml:space="preserve"> </w:t>
      </w:r>
      <w:r>
        <w:t>vyznačené,</w:t>
      </w:r>
      <w:r w:rsidR="00E571E0">
        <w:t xml:space="preserve"> </w:t>
      </w:r>
      <w:r>
        <w:t>číselně</w:t>
      </w:r>
      <w:r w:rsidR="00E571E0">
        <w:t xml:space="preserve"> </w:t>
      </w:r>
      <w:r>
        <w:t>označené</w:t>
      </w:r>
      <w:r w:rsidR="00E571E0">
        <w:t xml:space="preserve"> </w:t>
      </w:r>
      <w:r>
        <w:t>hrobové</w:t>
      </w:r>
      <w:r w:rsidR="00E571E0">
        <w:t xml:space="preserve"> </w:t>
      </w:r>
      <w:r>
        <w:t>místo.</w:t>
      </w:r>
      <w:r w:rsidR="00E571E0">
        <w:t xml:space="preserve">    </w:t>
      </w:r>
    </w:p>
    <w:p w14:paraId="474B2CE5" w14:textId="77777777" w:rsidR="003E106E" w:rsidRDefault="003E106E" w:rsidP="002562F4">
      <w:pPr>
        <w:spacing w:after="0"/>
        <w:jc w:val="both"/>
      </w:pPr>
    </w:p>
    <w:p w14:paraId="2A063AE3" w14:textId="77777777" w:rsidR="003E106E" w:rsidRDefault="003E106E" w:rsidP="002562F4">
      <w:pPr>
        <w:spacing w:after="0"/>
        <w:jc w:val="both"/>
      </w:pPr>
      <w:r>
        <w:t>4.</w:t>
      </w:r>
      <w:r w:rsidR="00E571E0">
        <w:t xml:space="preserve"> </w:t>
      </w:r>
      <w:r>
        <w:t>Připravit</w:t>
      </w:r>
      <w:r w:rsidR="00E571E0">
        <w:t xml:space="preserve"> </w:t>
      </w:r>
      <w:r>
        <w:t>k</w:t>
      </w:r>
      <w:r w:rsidR="00E571E0">
        <w:t xml:space="preserve"> </w:t>
      </w:r>
      <w:r>
        <w:t>pronájmu</w:t>
      </w:r>
      <w:r w:rsidR="00E571E0">
        <w:t xml:space="preserve"> </w:t>
      </w:r>
      <w:r>
        <w:t>nová</w:t>
      </w:r>
      <w:r w:rsidR="00E571E0">
        <w:t xml:space="preserve"> </w:t>
      </w:r>
      <w:r>
        <w:t>místa</w:t>
      </w:r>
      <w:r w:rsidR="00E571E0">
        <w:t xml:space="preserve"> </w:t>
      </w:r>
      <w:r>
        <w:t>pro</w:t>
      </w:r>
      <w:r w:rsidR="00E571E0">
        <w:t xml:space="preserve"> </w:t>
      </w:r>
      <w:r>
        <w:t>hroby,</w:t>
      </w:r>
      <w:r w:rsidR="00E571E0">
        <w:t xml:space="preserve"> </w:t>
      </w:r>
      <w:r>
        <w:t>hrobky,</w:t>
      </w:r>
      <w:r w:rsidR="00E571E0">
        <w:t xml:space="preserve"> </w:t>
      </w:r>
      <w:r>
        <w:t>urnová</w:t>
      </w:r>
      <w:r w:rsidR="00E571E0">
        <w:t xml:space="preserve"> </w:t>
      </w:r>
      <w:r>
        <w:t>místa</w:t>
      </w:r>
      <w:r w:rsidR="00E571E0">
        <w:t xml:space="preserve"> </w:t>
      </w:r>
      <w:r>
        <w:t>apod.</w:t>
      </w:r>
      <w:r w:rsidR="00E571E0">
        <w:t xml:space="preserve"> </w:t>
      </w:r>
      <w:r>
        <w:t>tak,</w:t>
      </w:r>
      <w:r w:rsidR="00E571E0">
        <w:t xml:space="preserve"> </w:t>
      </w:r>
      <w:r>
        <w:t>aby</w:t>
      </w:r>
      <w:r w:rsidR="00E571E0">
        <w:t xml:space="preserve"> </w:t>
      </w:r>
      <w:r>
        <w:t>vznikly</w:t>
      </w:r>
      <w:r w:rsidR="00E571E0">
        <w:t xml:space="preserve"> </w:t>
      </w:r>
      <w:r>
        <w:t>ucelené</w:t>
      </w:r>
      <w:r w:rsidR="00E571E0">
        <w:t xml:space="preserve"> </w:t>
      </w:r>
      <w:r>
        <w:t>řady,</w:t>
      </w:r>
      <w:r w:rsidR="00E571E0">
        <w:t xml:space="preserve"> </w:t>
      </w:r>
      <w:r>
        <w:t>oddíly</w:t>
      </w:r>
      <w:r w:rsidR="00E571E0">
        <w:t xml:space="preserve"> </w:t>
      </w:r>
      <w:r>
        <w:t>či</w:t>
      </w:r>
      <w:r w:rsidR="00E571E0">
        <w:t xml:space="preserve"> </w:t>
      </w:r>
      <w:r>
        <w:t>skupiny</w:t>
      </w:r>
      <w:r w:rsidR="00E571E0">
        <w:t xml:space="preserve"> </w:t>
      </w:r>
      <w:r>
        <w:t>hrobů</w:t>
      </w:r>
      <w:r w:rsidR="00E571E0">
        <w:t xml:space="preserve"> </w:t>
      </w:r>
      <w:r>
        <w:t>a</w:t>
      </w:r>
      <w:r w:rsidR="00E571E0">
        <w:t xml:space="preserve"> </w:t>
      </w:r>
      <w:r>
        <w:t>hrobek</w:t>
      </w:r>
      <w:r w:rsidR="00E571E0">
        <w:t xml:space="preserve"> </w:t>
      </w:r>
      <w:r>
        <w:t>obdobného</w:t>
      </w:r>
      <w:r w:rsidR="00E571E0">
        <w:t xml:space="preserve"> </w:t>
      </w:r>
      <w:r>
        <w:t>charakteru</w:t>
      </w:r>
      <w:r w:rsidR="00E571E0">
        <w:t xml:space="preserve"> </w:t>
      </w:r>
      <w:r>
        <w:t>a</w:t>
      </w:r>
      <w:r w:rsidR="00E571E0">
        <w:t xml:space="preserve"> </w:t>
      </w:r>
      <w:r>
        <w:t>rozměrů.</w:t>
      </w:r>
      <w:r w:rsidR="00E571E0">
        <w:t xml:space="preserve"> </w:t>
      </w:r>
      <w:r>
        <w:t>Nikdo</w:t>
      </w:r>
      <w:r w:rsidR="00E571E0">
        <w:t xml:space="preserve"> </w:t>
      </w:r>
      <w:r>
        <w:t>nemá</w:t>
      </w:r>
      <w:r w:rsidR="00E571E0">
        <w:t xml:space="preserve"> </w:t>
      </w:r>
      <w:r>
        <w:t>nárok</w:t>
      </w:r>
      <w:r w:rsidR="00E571E0">
        <w:t xml:space="preserve"> </w:t>
      </w:r>
      <w:r>
        <w:t>na</w:t>
      </w:r>
      <w:r w:rsidR="00E571E0">
        <w:t xml:space="preserve"> </w:t>
      </w:r>
      <w:r>
        <w:t>individuální</w:t>
      </w:r>
      <w:r w:rsidR="00E571E0">
        <w:t xml:space="preserve"> </w:t>
      </w:r>
      <w:r>
        <w:t>umístění</w:t>
      </w:r>
      <w:r w:rsidR="00E571E0">
        <w:t xml:space="preserve"> </w:t>
      </w:r>
      <w:r>
        <w:t>mimo</w:t>
      </w:r>
      <w:r w:rsidR="00E571E0">
        <w:t xml:space="preserve"> </w:t>
      </w:r>
      <w:r>
        <w:t>vymezený</w:t>
      </w:r>
      <w:r w:rsidR="00E571E0">
        <w:t xml:space="preserve"> </w:t>
      </w:r>
      <w:r>
        <w:t>prostor.</w:t>
      </w:r>
      <w:r w:rsidR="00E571E0">
        <w:t xml:space="preserve">    </w:t>
      </w:r>
    </w:p>
    <w:p w14:paraId="4C0DED4E" w14:textId="77777777" w:rsidR="003E106E" w:rsidRDefault="003E106E" w:rsidP="002562F4">
      <w:pPr>
        <w:spacing w:after="0"/>
        <w:jc w:val="both"/>
      </w:pPr>
    </w:p>
    <w:p w14:paraId="4D55B72E" w14:textId="77777777" w:rsidR="003E106E" w:rsidRPr="00A165BC" w:rsidRDefault="003E106E" w:rsidP="002562F4">
      <w:pPr>
        <w:spacing w:after="0"/>
        <w:jc w:val="both"/>
      </w:pPr>
      <w:r w:rsidRPr="00A165BC">
        <w:t>5.</w:t>
      </w:r>
      <w:r w:rsidR="00E571E0">
        <w:t xml:space="preserve"> </w:t>
      </w:r>
      <w:r w:rsidRPr="00A165BC">
        <w:t>Provozovatel</w:t>
      </w:r>
      <w:r w:rsidR="00E571E0">
        <w:t xml:space="preserve"> </w:t>
      </w:r>
      <w:r w:rsidRPr="00A165BC">
        <w:t>je</w:t>
      </w:r>
      <w:r w:rsidR="00E571E0">
        <w:t xml:space="preserve"> </w:t>
      </w:r>
      <w:r w:rsidRPr="00A165BC">
        <w:t>povinen</w:t>
      </w:r>
      <w:r w:rsidR="00E571E0">
        <w:t xml:space="preserve"> </w:t>
      </w:r>
      <w:r w:rsidRPr="00A165BC">
        <w:t>vést</w:t>
      </w:r>
      <w:r w:rsidR="00E571E0">
        <w:t xml:space="preserve"> </w:t>
      </w:r>
      <w:r w:rsidRPr="00A165BC">
        <w:t>evidenci</w:t>
      </w:r>
      <w:r w:rsidR="00E571E0">
        <w:t xml:space="preserve"> </w:t>
      </w:r>
      <w:r w:rsidRPr="00A165BC">
        <w:t>související</w:t>
      </w:r>
      <w:r w:rsidR="00E571E0">
        <w:t xml:space="preserve"> </w:t>
      </w:r>
      <w:r w:rsidRPr="00A165BC">
        <w:t>s</w:t>
      </w:r>
      <w:r w:rsidR="00E571E0">
        <w:t xml:space="preserve"> </w:t>
      </w:r>
      <w:r w:rsidRPr="00A165BC">
        <w:t>provozováním</w:t>
      </w:r>
      <w:r w:rsidR="00E571E0">
        <w:t xml:space="preserve"> </w:t>
      </w:r>
      <w:r w:rsidRPr="00A165BC">
        <w:t>pohřebiště</w:t>
      </w:r>
      <w:r w:rsidR="00E571E0">
        <w:t xml:space="preserve"> </w:t>
      </w:r>
      <w:r w:rsidRPr="00A165BC">
        <w:t>dle</w:t>
      </w:r>
      <w:r w:rsidR="00E571E0">
        <w:t xml:space="preserve"> </w:t>
      </w:r>
      <w:r w:rsidRPr="00A165BC">
        <w:t>§</w:t>
      </w:r>
      <w:r w:rsidR="00E571E0">
        <w:t xml:space="preserve"> </w:t>
      </w:r>
      <w:r w:rsidRPr="00A165BC">
        <w:t>21</w:t>
      </w:r>
      <w:r w:rsidR="00E571E0">
        <w:t xml:space="preserve"> </w:t>
      </w:r>
      <w:r w:rsidRPr="00A165BC">
        <w:t>zákona</w:t>
      </w:r>
      <w:r w:rsidR="00E571E0">
        <w:t xml:space="preserve"> </w:t>
      </w:r>
      <w:r w:rsidRPr="00A165BC">
        <w:t>o</w:t>
      </w:r>
      <w:r w:rsidR="00E571E0">
        <w:t xml:space="preserve"> </w:t>
      </w:r>
      <w:r w:rsidRPr="00A165BC">
        <w:t>pohřebnictví,</w:t>
      </w:r>
      <w:r w:rsidR="00E571E0">
        <w:t xml:space="preserve"> </w:t>
      </w:r>
      <w:r w:rsidRPr="00A165BC">
        <w:t>ukládat</w:t>
      </w:r>
      <w:r w:rsidR="00E571E0">
        <w:t xml:space="preserve"> </w:t>
      </w:r>
      <w:r w:rsidRPr="00A165BC">
        <w:t>Listy</w:t>
      </w:r>
      <w:r w:rsidR="00E571E0">
        <w:t xml:space="preserve"> </w:t>
      </w:r>
      <w:r w:rsidRPr="00A165BC">
        <w:t>o</w:t>
      </w:r>
      <w:r w:rsidR="00E571E0">
        <w:t xml:space="preserve"> </w:t>
      </w:r>
      <w:r w:rsidRPr="00A165BC">
        <w:t>prohlídce</w:t>
      </w:r>
      <w:r w:rsidR="00E571E0">
        <w:t xml:space="preserve"> </w:t>
      </w:r>
      <w:r w:rsidRPr="00A165BC">
        <w:t>zemřelého</w:t>
      </w:r>
      <w:r w:rsidR="00E571E0">
        <w:t xml:space="preserve"> </w:t>
      </w:r>
      <w:r w:rsidRPr="00A165BC">
        <w:t>i</w:t>
      </w:r>
      <w:r w:rsidR="00E571E0">
        <w:t xml:space="preserve"> </w:t>
      </w:r>
      <w:r w:rsidRPr="00A165BC">
        <w:t>doklady</w:t>
      </w:r>
      <w:r w:rsidR="00E571E0">
        <w:t xml:space="preserve"> </w:t>
      </w:r>
      <w:r w:rsidRPr="00A165BC">
        <w:t>o</w:t>
      </w:r>
      <w:r w:rsidR="00E571E0">
        <w:t xml:space="preserve"> </w:t>
      </w:r>
      <w:r w:rsidRPr="00A165BC">
        <w:t>zpopelnění,</w:t>
      </w:r>
      <w:r w:rsidR="00E571E0">
        <w:t xml:space="preserve"> </w:t>
      </w:r>
      <w:r w:rsidRPr="00A165BC">
        <w:t>v</w:t>
      </w:r>
      <w:r w:rsidR="00E571E0">
        <w:t xml:space="preserve"> </w:t>
      </w:r>
      <w:r w:rsidRPr="00A165BC">
        <w:t>případě</w:t>
      </w:r>
      <w:r w:rsidR="00E571E0">
        <w:t xml:space="preserve"> </w:t>
      </w:r>
      <w:r w:rsidRPr="00A165BC">
        <w:t>zákazu</w:t>
      </w:r>
      <w:r w:rsidR="00E571E0">
        <w:t xml:space="preserve"> </w:t>
      </w:r>
      <w:r w:rsidRPr="00A165BC">
        <w:t>pohřbíván</w:t>
      </w:r>
      <w:r w:rsidR="00E571E0">
        <w:t xml:space="preserve"> </w:t>
      </w:r>
      <w:r w:rsidRPr="00A165BC">
        <w:t>bezodkladně</w:t>
      </w:r>
      <w:r w:rsidR="00E571E0">
        <w:t xml:space="preserve"> </w:t>
      </w:r>
      <w:r w:rsidRPr="00A165BC">
        <w:t>informovat</w:t>
      </w:r>
      <w:r w:rsidR="00E571E0">
        <w:t xml:space="preserve"> </w:t>
      </w:r>
      <w:r w:rsidRPr="00A165BC">
        <w:t>nájemce</w:t>
      </w:r>
      <w:r w:rsidR="00E571E0">
        <w:t xml:space="preserve"> </w:t>
      </w:r>
      <w:r w:rsidRPr="00A165BC">
        <w:t>hrobových</w:t>
      </w:r>
      <w:r w:rsidR="00E571E0">
        <w:t xml:space="preserve"> </w:t>
      </w:r>
      <w:r w:rsidRPr="00A165BC">
        <w:t>míst,</w:t>
      </w:r>
      <w:r w:rsidR="00E571E0">
        <w:t xml:space="preserve"> </w:t>
      </w:r>
      <w:r w:rsidRPr="00A165BC">
        <w:t>zajišťovat</w:t>
      </w:r>
      <w:r w:rsidR="00E571E0">
        <w:t xml:space="preserve"> </w:t>
      </w:r>
      <w:r w:rsidRPr="00A165BC">
        <w:t>odpady</w:t>
      </w:r>
      <w:r w:rsidR="00E571E0">
        <w:t xml:space="preserve"> </w:t>
      </w:r>
      <w:r w:rsidRPr="00A165BC">
        <w:t>z</w:t>
      </w:r>
      <w:r w:rsidR="00E571E0">
        <w:t xml:space="preserve"> </w:t>
      </w:r>
      <w:r w:rsidRPr="00A165BC">
        <w:t>pohřebiště,</w:t>
      </w:r>
      <w:r w:rsidR="00E571E0">
        <w:t xml:space="preserve"> </w:t>
      </w:r>
      <w:r w:rsidRPr="00A165BC">
        <w:t>písemně</w:t>
      </w:r>
      <w:r w:rsidR="00E571E0">
        <w:t xml:space="preserve"> </w:t>
      </w:r>
      <w:r w:rsidRPr="00A165BC">
        <w:t>upozornit</w:t>
      </w:r>
      <w:r w:rsidR="00E571E0">
        <w:t xml:space="preserve"> </w:t>
      </w:r>
      <w:r w:rsidRPr="00A165BC">
        <w:t>nájemce</w:t>
      </w:r>
      <w:r w:rsidR="00E571E0">
        <w:t xml:space="preserve"> </w:t>
      </w:r>
      <w:r w:rsidRPr="00A165BC">
        <w:t>na</w:t>
      </w:r>
      <w:r w:rsidR="00E571E0">
        <w:t xml:space="preserve"> </w:t>
      </w:r>
      <w:r w:rsidRPr="00A165BC">
        <w:t>skončení</w:t>
      </w:r>
      <w:r w:rsidR="00E571E0">
        <w:t xml:space="preserve"> </w:t>
      </w:r>
      <w:r w:rsidRPr="00A165BC">
        <w:t>sjednané</w:t>
      </w:r>
      <w:r w:rsidR="00E571E0">
        <w:t xml:space="preserve"> </w:t>
      </w:r>
      <w:r w:rsidRPr="00A165BC">
        <w:t>doby</w:t>
      </w:r>
      <w:r w:rsidR="00E571E0">
        <w:t xml:space="preserve"> </w:t>
      </w:r>
      <w:r w:rsidRPr="00A165BC">
        <w:t>nájmu</w:t>
      </w:r>
      <w:r w:rsidR="00E571E0">
        <w:t xml:space="preserve"> </w:t>
      </w:r>
      <w:r w:rsidRPr="00A165BC">
        <w:t>hrobového</w:t>
      </w:r>
      <w:r w:rsidR="00E571E0">
        <w:t xml:space="preserve"> </w:t>
      </w:r>
      <w:r w:rsidRPr="00A165BC">
        <w:t>místa;</w:t>
      </w:r>
      <w:r w:rsidR="00E571E0">
        <w:t xml:space="preserve"> </w:t>
      </w:r>
      <w:r w:rsidRPr="00A165BC">
        <w:t>vyřizovat</w:t>
      </w:r>
      <w:r w:rsidR="00E571E0">
        <w:t xml:space="preserve"> </w:t>
      </w:r>
      <w:r w:rsidRPr="00A165BC">
        <w:t>stížnosti.</w:t>
      </w:r>
    </w:p>
    <w:p w14:paraId="6C61447D" w14:textId="77777777" w:rsidR="003E106E" w:rsidRDefault="003E106E" w:rsidP="002562F4">
      <w:pPr>
        <w:spacing w:after="0"/>
        <w:jc w:val="both"/>
      </w:pPr>
    </w:p>
    <w:p w14:paraId="6A8D5503" w14:textId="77777777" w:rsidR="003E106E" w:rsidRDefault="003E106E" w:rsidP="002562F4">
      <w:pPr>
        <w:spacing w:after="0"/>
        <w:jc w:val="both"/>
      </w:pPr>
      <w:r>
        <w:t>6.</w:t>
      </w:r>
      <w:r w:rsidR="00E571E0">
        <w:t xml:space="preserve"> </w:t>
      </w:r>
      <w:r>
        <w:t>Zabezpečovat</w:t>
      </w:r>
      <w:r w:rsidR="00E571E0">
        <w:t xml:space="preserve"> </w:t>
      </w:r>
      <w:r>
        <w:t>prostřednictvím</w:t>
      </w:r>
      <w:r w:rsidR="00E571E0">
        <w:t xml:space="preserve"> </w:t>
      </w:r>
      <w:r>
        <w:t>jiného</w:t>
      </w:r>
      <w:r w:rsidR="00E571E0">
        <w:t xml:space="preserve"> </w:t>
      </w:r>
      <w:r>
        <w:t>subjektu</w:t>
      </w:r>
      <w:r w:rsidR="00E571E0">
        <w:t xml:space="preserve"> </w:t>
      </w:r>
      <w:r>
        <w:t>výkopy</w:t>
      </w:r>
      <w:r w:rsidR="00E571E0">
        <w:t xml:space="preserve"> </w:t>
      </w:r>
      <w:r>
        <w:t>hrobů</w:t>
      </w:r>
      <w:r w:rsidR="00E571E0">
        <w:t xml:space="preserve"> </w:t>
      </w:r>
      <w:r>
        <w:t>a</w:t>
      </w:r>
      <w:r w:rsidR="00E571E0">
        <w:t xml:space="preserve"> </w:t>
      </w:r>
      <w:r>
        <w:t>služby</w:t>
      </w:r>
      <w:r w:rsidR="00E571E0">
        <w:t xml:space="preserve"> </w:t>
      </w:r>
      <w:r>
        <w:t>související</w:t>
      </w:r>
      <w:r w:rsidR="00E571E0">
        <w:t xml:space="preserve"> </w:t>
      </w:r>
      <w:r>
        <w:t>s</w:t>
      </w:r>
      <w:r w:rsidR="00E571E0">
        <w:t xml:space="preserve"> </w:t>
      </w:r>
      <w:r>
        <w:t>pohřbíváním,</w:t>
      </w:r>
      <w:r w:rsidR="00E571E0">
        <w:t xml:space="preserve"> </w:t>
      </w:r>
      <w:r>
        <w:t>exhumacemi</w:t>
      </w:r>
      <w:r w:rsidR="00E571E0">
        <w:t xml:space="preserve"> </w:t>
      </w:r>
      <w:r>
        <w:t>a</w:t>
      </w:r>
      <w:r w:rsidR="00E571E0">
        <w:t xml:space="preserve"> </w:t>
      </w:r>
      <w:r>
        <w:t>ukládáním</w:t>
      </w:r>
      <w:r w:rsidR="00E571E0">
        <w:t xml:space="preserve"> </w:t>
      </w:r>
      <w:r>
        <w:t>zpopelněných</w:t>
      </w:r>
      <w:r w:rsidR="00E571E0">
        <w:t xml:space="preserve"> </w:t>
      </w:r>
      <w:r>
        <w:t>lidských</w:t>
      </w:r>
      <w:r w:rsidR="00E571E0">
        <w:t xml:space="preserve"> </w:t>
      </w:r>
      <w:r>
        <w:t>ostatků.</w:t>
      </w:r>
      <w:r w:rsidR="00E571E0">
        <w:t xml:space="preserve">     </w:t>
      </w:r>
    </w:p>
    <w:p w14:paraId="4B03399E" w14:textId="77777777" w:rsidR="003E106E" w:rsidRDefault="003E106E" w:rsidP="002562F4">
      <w:pPr>
        <w:spacing w:after="0"/>
        <w:jc w:val="both"/>
      </w:pPr>
    </w:p>
    <w:p w14:paraId="55C640F5" w14:textId="77777777" w:rsidR="003E106E" w:rsidRDefault="003E106E" w:rsidP="002562F4">
      <w:pPr>
        <w:spacing w:after="0"/>
        <w:jc w:val="both"/>
      </w:pPr>
      <w:r>
        <w:t>7.</w:t>
      </w:r>
      <w:r w:rsidR="00E571E0">
        <w:t xml:space="preserve"> </w:t>
      </w:r>
      <w:r>
        <w:t>Umožnit</w:t>
      </w:r>
      <w:r w:rsidR="00E571E0">
        <w:t xml:space="preserve"> </w:t>
      </w:r>
      <w:r>
        <w:t>nájemci</w:t>
      </w:r>
      <w:r w:rsidR="00E571E0">
        <w:t xml:space="preserve"> </w:t>
      </w:r>
      <w:r>
        <w:t>zřízení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hrobu,</w:t>
      </w:r>
      <w:r w:rsidR="00E571E0">
        <w:t xml:space="preserve"> </w:t>
      </w:r>
      <w:r>
        <w:t>hrobky</w:t>
      </w:r>
      <w:r w:rsidR="00E571E0">
        <w:t xml:space="preserve"> </w:t>
      </w:r>
      <w:r>
        <w:t>nebo</w:t>
      </w:r>
      <w:r w:rsidR="00E571E0">
        <w:t xml:space="preserve"> </w:t>
      </w:r>
      <w:r>
        <w:t>urnového</w:t>
      </w:r>
      <w:r w:rsidR="00E571E0">
        <w:t xml:space="preserve"> </w:t>
      </w:r>
      <w:r>
        <w:t>hrobu.</w:t>
      </w:r>
      <w:r w:rsidR="00E571E0">
        <w:t xml:space="preserve">    </w:t>
      </w:r>
    </w:p>
    <w:p w14:paraId="31B6D9B0" w14:textId="77777777" w:rsidR="003E106E" w:rsidRDefault="003E106E" w:rsidP="002562F4">
      <w:pPr>
        <w:spacing w:after="0"/>
        <w:jc w:val="both"/>
      </w:pPr>
    </w:p>
    <w:p w14:paraId="4EC9F0E1" w14:textId="77777777" w:rsidR="003E106E" w:rsidRDefault="003E106E" w:rsidP="002562F4">
      <w:pPr>
        <w:spacing w:after="0"/>
        <w:jc w:val="both"/>
      </w:pPr>
      <w:r>
        <w:t>8.</w:t>
      </w:r>
      <w:r w:rsidR="00E571E0">
        <w:t xml:space="preserve"> </w:t>
      </w:r>
      <w:r>
        <w:t>Dbát</w:t>
      </w:r>
      <w:r w:rsidR="00E571E0">
        <w:t xml:space="preserve"> </w:t>
      </w:r>
      <w:r>
        <w:t>na</w:t>
      </w:r>
      <w:r w:rsidR="00E571E0">
        <w:t xml:space="preserve"> </w:t>
      </w:r>
      <w:r>
        <w:t>úpravu</w:t>
      </w:r>
      <w:r w:rsidR="00E571E0">
        <w:t xml:space="preserve"> </w:t>
      </w:r>
      <w:r>
        <w:t>a</w:t>
      </w:r>
      <w:r w:rsidR="00E571E0">
        <w:t xml:space="preserve"> </w:t>
      </w:r>
      <w:r>
        <w:t>údržbu</w:t>
      </w:r>
      <w:r w:rsidR="00E571E0">
        <w:t xml:space="preserve"> </w:t>
      </w:r>
      <w:r>
        <w:t>pohřebiště,</w:t>
      </w:r>
      <w:r w:rsidR="00E571E0">
        <w:t xml:space="preserve"> </w:t>
      </w:r>
      <w:r>
        <w:t>zajišťovat</w:t>
      </w:r>
      <w:r w:rsidR="00E571E0">
        <w:t xml:space="preserve"> </w:t>
      </w:r>
      <w:r>
        <w:t>údržbu</w:t>
      </w:r>
      <w:r w:rsidR="00E571E0">
        <w:t xml:space="preserve"> </w:t>
      </w:r>
      <w:r>
        <w:t>veřejné</w:t>
      </w:r>
      <w:r w:rsidR="00E571E0">
        <w:t xml:space="preserve"> </w:t>
      </w:r>
      <w:r>
        <w:t>zeleně</w:t>
      </w:r>
      <w:r w:rsidR="00E571E0">
        <w:t xml:space="preserve"> </w:t>
      </w:r>
      <w:r>
        <w:t>na</w:t>
      </w:r>
      <w:r w:rsidR="00E571E0">
        <w:t xml:space="preserve"> </w:t>
      </w:r>
      <w:r>
        <w:t>pohřebišti,</w:t>
      </w:r>
      <w:r w:rsidR="00E571E0">
        <w:t xml:space="preserve"> </w:t>
      </w:r>
      <w:r>
        <w:t>provádět</w:t>
      </w:r>
      <w:r w:rsidR="00E571E0">
        <w:t xml:space="preserve"> </w:t>
      </w:r>
      <w:r>
        <w:t>úklid</w:t>
      </w:r>
      <w:r w:rsidR="00291AAB">
        <w:t xml:space="preserve"> </w:t>
      </w:r>
      <w:r>
        <w:t>cest</w:t>
      </w:r>
      <w:r w:rsidR="00E571E0">
        <w:t xml:space="preserve"> </w:t>
      </w:r>
      <w:r>
        <w:t>a</w:t>
      </w:r>
      <w:r w:rsidR="00E571E0">
        <w:t xml:space="preserve"> </w:t>
      </w:r>
      <w:r>
        <w:t>chodníků.</w:t>
      </w:r>
      <w:r w:rsidR="00E571E0">
        <w:t xml:space="preserve">    </w:t>
      </w:r>
    </w:p>
    <w:p w14:paraId="342ACD91" w14:textId="77777777" w:rsidR="003E106E" w:rsidRDefault="003E106E" w:rsidP="002562F4">
      <w:pPr>
        <w:spacing w:after="0"/>
        <w:jc w:val="both"/>
      </w:pPr>
    </w:p>
    <w:p w14:paraId="691D07BE" w14:textId="77777777" w:rsidR="003E106E" w:rsidRDefault="003E106E" w:rsidP="002562F4">
      <w:pPr>
        <w:spacing w:after="0"/>
        <w:jc w:val="both"/>
      </w:pPr>
      <w:r>
        <w:t>9.</w:t>
      </w:r>
      <w:r w:rsidR="00E571E0">
        <w:t xml:space="preserve">  </w:t>
      </w:r>
      <w:r>
        <w:t>Umožnit</w:t>
      </w:r>
      <w:r w:rsidR="00E571E0">
        <w:t xml:space="preserve"> </w:t>
      </w:r>
      <w:r>
        <w:t>oprávněným</w:t>
      </w:r>
      <w:r w:rsidR="00E571E0">
        <w:t xml:space="preserve"> </w:t>
      </w:r>
      <w:r>
        <w:t>osobám</w:t>
      </w:r>
      <w:r w:rsidR="00E571E0">
        <w:t xml:space="preserve"> </w:t>
      </w:r>
      <w:r>
        <w:t>manipulaci</w:t>
      </w:r>
      <w:r w:rsidR="00E571E0">
        <w:t xml:space="preserve"> </w:t>
      </w:r>
      <w:r>
        <w:t>se</w:t>
      </w:r>
      <w:r w:rsidR="00E571E0">
        <w:t xml:space="preserve"> </w:t>
      </w:r>
      <w:r>
        <w:t>zetlelými,</w:t>
      </w:r>
      <w:r w:rsidR="00E571E0">
        <w:t xml:space="preserve"> </w:t>
      </w:r>
      <w:r>
        <w:t>nezetlelými</w:t>
      </w:r>
      <w:r w:rsidR="00E571E0">
        <w:t xml:space="preserve"> </w:t>
      </w:r>
      <w:r>
        <w:t>i</w:t>
      </w:r>
      <w:r w:rsidR="00E571E0">
        <w:t xml:space="preserve"> </w:t>
      </w:r>
      <w:r>
        <w:t>zpopelněnými</w:t>
      </w:r>
      <w:r w:rsidR="00E571E0">
        <w:t xml:space="preserve"> </w:t>
      </w:r>
      <w:r>
        <w:t>lidskými</w:t>
      </w:r>
      <w:r w:rsidR="00E571E0">
        <w:t xml:space="preserve"> </w:t>
      </w:r>
      <w:r>
        <w:t>ostatky</w:t>
      </w:r>
      <w:r w:rsidR="00E571E0">
        <w:t xml:space="preserve"> </w:t>
      </w:r>
      <w:r>
        <w:t>v</w:t>
      </w:r>
      <w:r w:rsidR="00E571E0">
        <w:t xml:space="preserve"> </w:t>
      </w:r>
      <w:r>
        <w:t>rámci</w:t>
      </w:r>
      <w:r w:rsidR="00E571E0">
        <w:t xml:space="preserve"> </w:t>
      </w:r>
      <w:r>
        <w:t>pohřebiště</w:t>
      </w:r>
      <w:r w:rsidR="00E571E0">
        <w:t xml:space="preserve"> </w:t>
      </w:r>
      <w:r>
        <w:t>nebo</w:t>
      </w:r>
      <w:r w:rsidR="00E571E0">
        <w:t xml:space="preserve"> </w:t>
      </w:r>
      <w:r>
        <w:t>provedení</w:t>
      </w:r>
      <w:r w:rsidR="00E571E0">
        <w:t xml:space="preserve"> </w:t>
      </w:r>
      <w:r>
        <w:t>exhumace</w:t>
      </w:r>
      <w:r w:rsidR="00E571E0">
        <w:t xml:space="preserve"> </w:t>
      </w:r>
      <w:r>
        <w:t>za</w:t>
      </w:r>
      <w:r w:rsidR="00E571E0">
        <w:t xml:space="preserve"> </w:t>
      </w:r>
      <w:r>
        <w:t>podmínek</w:t>
      </w:r>
      <w:r w:rsidR="00E571E0">
        <w:t xml:space="preserve"> </w:t>
      </w:r>
      <w:r>
        <w:t>stanovených</w:t>
      </w:r>
      <w:r w:rsidR="00E571E0">
        <w:t xml:space="preserve"> </w:t>
      </w:r>
      <w:r>
        <w:t>zákonem</w:t>
      </w:r>
      <w:r w:rsidR="00E571E0">
        <w:t xml:space="preserve"> </w:t>
      </w:r>
      <w:r>
        <w:t>o</w:t>
      </w:r>
      <w:r w:rsidR="00291AAB">
        <w:t> </w:t>
      </w:r>
      <w:r>
        <w:t>pohřebnictví</w:t>
      </w:r>
      <w:r w:rsidR="00E571E0">
        <w:t xml:space="preserve"> </w:t>
      </w:r>
      <w:r>
        <w:t>a</w:t>
      </w:r>
      <w:r w:rsidR="00E571E0">
        <w:t xml:space="preserve"> </w:t>
      </w:r>
      <w:r>
        <w:t>tímto</w:t>
      </w:r>
      <w:r w:rsidR="00E571E0">
        <w:t xml:space="preserve"> </w:t>
      </w:r>
      <w:r>
        <w:t>řádem.</w:t>
      </w:r>
      <w:r w:rsidR="00E571E0">
        <w:t xml:space="preserve">    </w:t>
      </w:r>
    </w:p>
    <w:p w14:paraId="19BEFC96" w14:textId="77777777" w:rsidR="003E106E" w:rsidRDefault="003E106E" w:rsidP="002562F4">
      <w:pPr>
        <w:spacing w:after="0"/>
        <w:jc w:val="both"/>
      </w:pPr>
    </w:p>
    <w:p w14:paraId="4EECC3EF" w14:textId="77777777" w:rsidR="003E106E" w:rsidRDefault="003E106E" w:rsidP="002562F4">
      <w:pPr>
        <w:spacing w:after="0"/>
        <w:jc w:val="both"/>
      </w:pPr>
      <w:r>
        <w:t>10.</w:t>
      </w:r>
      <w:r w:rsidR="00E571E0">
        <w:t xml:space="preserve"> </w:t>
      </w:r>
      <w:r>
        <w:t>Pokud</w:t>
      </w:r>
      <w:r w:rsidR="00E571E0">
        <w:t xml:space="preserve"> </w:t>
      </w:r>
      <w:r>
        <w:t>je</w:t>
      </w:r>
      <w:r w:rsidR="00E571E0">
        <w:t xml:space="preserve"> </w:t>
      </w:r>
      <w:r>
        <w:t>narušena</w:t>
      </w:r>
      <w:r w:rsidR="00E571E0">
        <w:t xml:space="preserve"> </w:t>
      </w:r>
      <w:r>
        <w:t>stabilita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a</w:t>
      </w:r>
      <w:r w:rsidR="00E571E0">
        <w:t xml:space="preserve"> </w:t>
      </w:r>
      <w:r>
        <w:t>ohrožuje</w:t>
      </w:r>
      <w:r w:rsidR="00E571E0">
        <w:t xml:space="preserve"> </w:t>
      </w:r>
      <w:r>
        <w:t>tím</w:t>
      </w:r>
      <w:r w:rsidR="00E571E0">
        <w:t xml:space="preserve"> </w:t>
      </w:r>
      <w:r>
        <w:t>zdraví,</w:t>
      </w:r>
      <w:r w:rsidR="00E571E0">
        <w:t xml:space="preserve"> </w:t>
      </w:r>
      <w:r>
        <w:t>životy</w:t>
      </w:r>
      <w:r w:rsidR="00E571E0">
        <w:t xml:space="preserve"> </w:t>
      </w:r>
      <w:r>
        <w:t>nebo</w:t>
      </w:r>
      <w:r w:rsidR="00E571E0">
        <w:t xml:space="preserve"> </w:t>
      </w:r>
      <w:r>
        <w:t>majetek</w:t>
      </w:r>
      <w:r w:rsidR="00E571E0">
        <w:t xml:space="preserve"> </w:t>
      </w:r>
      <w:r>
        <w:t>dalších</w:t>
      </w:r>
      <w:r w:rsidR="00E571E0">
        <w:t xml:space="preserve"> </w:t>
      </w:r>
      <w:r>
        <w:t>osob,</w:t>
      </w:r>
      <w:r w:rsidR="00E571E0">
        <w:t xml:space="preserve"> </w:t>
      </w:r>
      <w:r>
        <w:t>vyzvat</w:t>
      </w:r>
      <w:r w:rsidR="00E571E0">
        <w:t xml:space="preserve"> </w:t>
      </w:r>
      <w:r>
        <w:t>bez</w:t>
      </w:r>
      <w:r w:rsidR="00E571E0">
        <w:t xml:space="preserve"> </w:t>
      </w:r>
      <w:r>
        <w:t>odkladů</w:t>
      </w:r>
      <w:r w:rsidR="00E571E0">
        <w:t xml:space="preserve"> </w:t>
      </w:r>
      <w:r>
        <w:t>nájemce</w:t>
      </w:r>
      <w:r w:rsidR="00E571E0">
        <w:t xml:space="preserve"> </w:t>
      </w:r>
      <w:r>
        <w:t>k</w:t>
      </w:r>
      <w:r w:rsidR="00E571E0">
        <w:t xml:space="preserve"> </w:t>
      </w:r>
      <w:r>
        <w:t>zajištění</w:t>
      </w:r>
      <w:r w:rsidR="00E571E0">
        <w:t xml:space="preserve"> </w:t>
      </w:r>
      <w:r>
        <w:t>bezpečnosti.</w:t>
      </w:r>
    </w:p>
    <w:p w14:paraId="6C257F90" w14:textId="77777777" w:rsidR="003E106E" w:rsidRDefault="003E106E" w:rsidP="002562F4">
      <w:pPr>
        <w:jc w:val="both"/>
      </w:pPr>
    </w:p>
    <w:p w14:paraId="759BAC0C" w14:textId="763B7BBC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Článek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1</w:t>
      </w:r>
      <w:r w:rsidR="004818BA">
        <w:rPr>
          <w:b/>
          <w:bCs/>
        </w:rPr>
        <w:t>1</w:t>
      </w:r>
    </w:p>
    <w:p w14:paraId="7024488F" w14:textId="77777777" w:rsidR="003E106E" w:rsidRPr="00291AAB" w:rsidRDefault="003E106E" w:rsidP="004E6FF3">
      <w:pPr>
        <w:spacing w:after="0"/>
        <w:jc w:val="center"/>
        <w:rPr>
          <w:b/>
          <w:bCs/>
        </w:rPr>
      </w:pPr>
      <w:r w:rsidRPr="00291AAB">
        <w:rPr>
          <w:b/>
          <w:bCs/>
        </w:rPr>
        <w:t>Povinnosti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nájemce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hrobového</w:t>
      </w:r>
      <w:r w:rsidR="00E571E0" w:rsidRPr="00291AAB">
        <w:rPr>
          <w:b/>
          <w:bCs/>
        </w:rPr>
        <w:t xml:space="preserve"> </w:t>
      </w:r>
      <w:r w:rsidRPr="00291AAB">
        <w:rPr>
          <w:b/>
          <w:bCs/>
        </w:rPr>
        <w:t>místa</w:t>
      </w:r>
    </w:p>
    <w:p w14:paraId="3B008E0F" w14:textId="77777777" w:rsidR="003E106E" w:rsidRDefault="003E106E" w:rsidP="002562F4">
      <w:pPr>
        <w:spacing w:after="0"/>
        <w:jc w:val="both"/>
      </w:pPr>
    </w:p>
    <w:p w14:paraId="1F56B5E2" w14:textId="77777777" w:rsidR="003E106E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Při</w:t>
      </w:r>
      <w:r w:rsidR="00E571E0">
        <w:t xml:space="preserve"> </w:t>
      </w:r>
      <w:r>
        <w:t>provádění</w:t>
      </w:r>
      <w:r w:rsidR="00E571E0">
        <w:t xml:space="preserve"> </w:t>
      </w:r>
      <w:r>
        <w:t>prací</w:t>
      </w:r>
      <w:r w:rsidR="00E571E0">
        <w:t xml:space="preserve"> </w:t>
      </w:r>
      <w:r>
        <w:t>směřujících</w:t>
      </w:r>
      <w:r w:rsidR="00E571E0">
        <w:t xml:space="preserve"> </w:t>
      </w:r>
      <w:r>
        <w:t>ke</w:t>
      </w:r>
      <w:r w:rsidR="00E571E0">
        <w:t xml:space="preserve"> </w:t>
      </w:r>
      <w:r>
        <w:t>zhotovení,</w:t>
      </w:r>
      <w:r w:rsidR="00E571E0">
        <w:t xml:space="preserve"> </w:t>
      </w:r>
      <w:r>
        <w:t>údržbě,</w:t>
      </w:r>
      <w:r w:rsidR="00E571E0">
        <w:t xml:space="preserve"> </w:t>
      </w:r>
      <w:r>
        <w:t>opravám,</w:t>
      </w:r>
      <w:r w:rsidR="00E571E0">
        <w:t xml:space="preserve"> </w:t>
      </w:r>
      <w:r>
        <w:t>nebo</w:t>
      </w:r>
      <w:r w:rsidR="00E571E0">
        <w:t xml:space="preserve"> </w:t>
      </w:r>
      <w:r>
        <w:t>odstranění</w:t>
      </w:r>
      <w:r w:rsidR="00E571E0">
        <w:t xml:space="preserve"> </w:t>
      </w:r>
      <w:r>
        <w:t>věcí</w:t>
      </w:r>
      <w:r w:rsidR="00E571E0">
        <w:t xml:space="preserve"> </w:t>
      </w:r>
      <w:r>
        <w:t>na</w:t>
      </w:r>
      <w:r w:rsidR="00E571E0">
        <w:t xml:space="preserve"> </w:t>
      </w:r>
      <w:r>
        <w:t>hrobovém</w:t>
      </w:r>
      <w:r w:rsidR="00E571E0">
        <w:t xml:space="preserve"> </w:t>
      </w:r>
      <w:r>
        <w:t>místě</w:t>
      </w:r>
      <w:r w:rsidR="00E571E0">
        <w:t xml:space="preserve"> </w:t>
      </w:r>
      <w:r>
        <w:t>je</w:t>
      </w:r>
      <w:r w:rsidR="00E571E0">
        <w:t xml:space="preserve"> </w:t>
      </w:r>
      <w:r>
        <w:t>vždy</w:t>
      </w:r>
      <w:r w:rsidR="00E571E0">
        <w:t xml:space="preserve"> </w:t>
      </w:r>
      <w:r>
        <w:t>třeba</w:t>
      </w:r>
      <w:r w:rsidR="00E571E0">
        <w:t xml:space="preserve"> </w:t>
      </w:r>
      <w:r>
        <w:t>předchozího</w:t>
      </w:r>
      <w:r w:rsidR="00E571E0">
        <w:t xml:space="preserve"> </w:t>
      </w:r>
      <w:r>
        <w:t>prokazatelného</w:t>
      </w:r>
      <w:r w:rsidR="00E571E0">
        <w:t xml:space="preserve"> </w:t>
      </w:r>
      <w:r>
        <w:t>souhlasu</w:t>
      </w:r>
      <w:r w:rsidR="00E571E0">
        <w:t xml:space="preserve"> </w:t>
      </w:r>
      <w:r>
        <w:t>nájemce,</w:t>
      </w:r>
      <w:r w:rsidR="00E571E0">
        <w:t xml:space="preserve"> </w:t>
      </w:r>
      <w:r>
        <w:t>neprovádí‐li</w:t>
      </w:r>
      <w:r w:rsidR="00E571E0">
        <w:t xml:space="preserve"> </w:t>
      </w:r>
      <w:r>
        <w:t>tyto</w:t>
      </w:r>
      <w:r w:rsidR="00E571E0">
        <w:t xml:space="preserve"> </w:t>
      </w:r>
      <w:r>
        <w:t>práce</w:t>
      </w:r>
      <w:r w:rsidR="00E571E0">
        <w:t xml:space="preserve"> </w:t>
      </w:r>
      <w:r>
        <w:t>sám.</w:t>
      </w:r>
      <w:r w:rsidR="00E571E0">
        <w:t xml:space="preserve"> </w:t>
      </w:r>
      <w:r>
        <w:t>Ten,</w:t>
      </w:r>
      <w:r w:rsidR="00E571E0">
        <w:t xml:space="preserve"> </w:t>
      </w:r>
      <w:r>
        <w:t>kdo</w:t>
      </w:r>
      <w:r w:rsidR="00E571E0">
        <w:t xml:space="preserve"> </w:t>
      </w:r>
      <w:r>
        <w:t>tyto</w:t>
      </w:r>
      <w:r w:rsidR="00E571E0">
        <w:t xml:space="preserve"> </w:t>
      </w:r>
      <w:r>
        <w:t>práce</w:t>
      </w:r>
      <w:r w:rsidR="00E571E0">
        <w:t xml:space="preserve"> </w:t>
      </w:r>
      <w:r>
        <w:t>provádí</w:t>
      </w:r>
      <w:r w:rsidR="00E571E0">
        <w:t xml:space="preserve"> </w:t>
      </w:r>
      <w:r>
        <w:t>je</w:t>
      </w:r>
      <w:r w:rsidR="00E571E0">
        <w:t xml:space="preserve"> </w:t>
      </w:r>
      <w:r>
        <w:t>povinen</w:t>
      </w:r>
      <w:r w:rsidR="00E571E0">
        <w:t xml:space="preserve"> </w:t>
      </w:r>
      <w:r>
        <w:t>činit</w:t>
      </w:r>
      <w:r w:rsidR="00E571E0">
        <w:t xml:space="preserve"> </w:t>
      </w:r>
      <w:r>
        <w:t>tak</w:t>
      </w:r>
      <w:r w:rsidR="00E571E0">
        <w:t xml:space="preserve"> </w:t>
      </w:r>
      <w:r>
        <w:t>dle</w:t>
      </w:r>
      <w:r w:rsidR="00E571E0">
        <w:t xml:space="preserve"> </w:t>
      </w:r>
      <w:r>
        <w:t>pokynů</w:t>
      </w:r>
      <w:r w:rsidR="00E571E0">
        <w:t xml:space="preserve"> </w:t>
      </w:r>
      <w:r>
        <w:t>provozovatele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pohřebiště,</w:t>
      </w:r>
      <w:r w:rsidR="00E571E0">
        <w:t xml:space="preserve"> </w:t>
      </w:r>
      <w:r>
        <w:t>nájemní</w:t>
      </w:r>
      <w:r w:rsidR="00E571E0">
        <w:t xml:space="preserve"> </w:t>
      </w:r>
      <w:r>
        <w:t>smlouvy</w:t>
      </w:r>
      <w:r w:rsidR="00E571E0">
        <w:t xml:space="preserve"> </w:t>
      </w:r>
      <w:r>
        <w:t>a</w:t>
      </w:r>
      <w:r w:rsidR="00E571E0">
        <w:t xml:space="preserve"> </w:t>
      </w:r>
      <w:r>
        <w:t>tohoto</w:t>
      </w:r>
      <w:r w:rsidR="00E571E0">
        <w:t xml:space="preserve"> </w:t>
      </w:r>
      <w:r>
        <w:t>řádu.</w:t>
      </w:r>
      <w:r w:rsidR="00E571E0">
        <w:t xml:space="preserve">    </w:t>
      </w:r>
    </w:p>
    <w:p w14:paraId="5C8C702C" w14:textId="77777777" w:rsidR="003E106E" w:rsidRDefault="003E106E" w:rsidP="002562F4">
      <w:pPr>
        <w:spacing w:after="0"/>
        <w:jc w:val="both"/>
      </w:pPr>
    </w:p>
    <w:p w14:paraId="12B8365B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Uložení</w:t>
      </w:r>
      <w:r w:rsidR="00E571E0">
        <w:t xml:space="preserve"> </w:t>
      </w:r>
      <w:r>
        <w:t>konstrukce</w:t>
      </w:r>
      <w:r w:rsidR="00E571E0">
        <w:t xml:space="preserve"> </w:t>
      </w:r>
      <w:r>
        <w:t>pro</w:t>
      </w:r>
      <w:r w:rsidR="00E571E0">
        <w:t xml:space="preserve"> </w:t>
      </w:r>
      <w:r>
        <w:t>ukládání</w:t>
      </w:r>
      <w:r w:rsidR="00E571E0">
        <w:t xml:space="preserve"> </w:t>
      </w:r>
      <w:r>
        <w:t>vykopané</w:t>
      </w:r>
      <w:r w:rsidR="00E571E0">
        <w:t xml:space="preserve"> </w:t>
      </w:r>
      <w:r>
        <w:t>zeminy</w:t>
      </w:r>
      <w:r w:rsidR="00E571E0">
        <w:t xml:space="preserve"> </w:t>
      </w:r>
      <w:r>
        <w:t>při</w:t>
      </w:r>
      <w:r w:rsidR="00E571E0">
        <w:t xml:space="preserve"> </w:t>
      </w:r>
      <w:r>
        <w:t>výkopu</w:t>
      </w:r>
      <w:r w:rsidR="00E571E0">
        <w:t xml:space="preserve"> </w:t>
      </w:r>
      <w:r>
        <w:t>vedlejšího</w:t>
      </w:r>
      <w:r w:rsidR="00E571E0">
        <w:t xml:space="preserve"> </w:t>
      </w:r>
      <w:r>
        <w:t>hrobu</w:t>
      </w:r>
      <w:r w:rsidR="00E571E0">
        <w:t xml:space="preserve"> </w:t>
      </w:r>
      <w:r>
        <w:t>a</w:t>
      </w:r>
      <w:r w:rsidR="00E571E0">
        <w:t xml:space="preserve"> </w:t>
      </w:r>
      <w:r>
        <w:t>nutné</w:t>
      </w:r>
      <w:r w:rsidR="00E571E0">
        <w:t xml:space="preserve"> </w:t>
      </w:r>
      <w:r>
        <w:t>kamenické</w:t>
      </w:r>
      <w:r w:rsidR="00E571E0">
        <w:t xml:space="preserve"> </w:t>
      </w:r>
      <w:r>
        <w:t>práce</w:t>
      </w:r>
      <w:r w:rsidR="00E571E0">
        <w:t xml:space="preserve"> </w:t>
      </w:r>
      <w:r>
        <w:t>na</w:t>
      </w:r>
      <w:r w:rsidR="00E571E0">
        <w:t xml:space="preserve"> </w:t>
      </w:r>
      <w:r>
        <w:t>přilehlém</w:t>
      </w:r>
      <w:r w:rsidR="00E571E0">
        <w:t xml:space="preserve"> </w:t>
      </w:r>
      <w:r>
        <w:t>hrobovém</w:t>
      </w:r>
      <w:r w:rsidR="00E571E0">
        <w:t xml:space="preserve"> </w:t>
      </w:r>
      <w:r>
        <w:t>místě,</w:t>
      </w:r>
      <w:r w:rsidR="00E571E0">
        <w:t xml:space="preserve"> </w:t>
      </w:r>
      <w:r>
        <w:t>to</w:t>
      </w:r>
      <w:r w:rsidR="00E571E0">
        <w:t xml:space="preserve"> </w:t>
      </w:r>
      <w:r>
        <w:t>vše</w:t>
      </w:r>
      <w:r w:rsidR="00E571E0">
        <w:t xml:space="preserve"> </w:t>
      </w:r>
      <w:r>
        <w:t>v</w:t>
      </w:r>
      <w:r w:rsidR="00E571E0">
        <w:t xml:space="preserve"> </w:t>
      </w:r>
      <w:r>
        <w:t>odůvodněných</w:t>
      </w:r>
      <w:r w:rsidR="00E571E0">
        <w:t xml:space="preserve"> </w:t>
      </w:r>
      <w:r>
        <w:t>případech</w:t>
      </w:r>
      <w:r w:rsidR="00E571E0">
        <w:t xml:space="preserve"> </w:t>
      </w:r>
      <w:r>
        <w:t>a</w:t>
      </w:r>
      <w:r w:rsidR="00E571E0">
        <w:t xml:space="preserve"> </w:t>
      </w:r>
      <w:r>
        <w:t>na</w:t>
      </w:r>
      <w:r w:rsidR="00E571E0">
        <w:t xml:space="preserve"> </w:t>
      </w:r>
      <w:r>
        <w:t>nezbytně</w:t>
      </w:r>
      <w:r w:rsidR="00E571E0">
        <w:t xml:space="preserve"> </w:t>
      </w:r>
      <w:r>
        <w:t>nutnou</w:t>
      </w:r>
      <w:r w:rsidR="00E571E0">
        <w:t xml:space="preserve"> </w:t>
      </w:r>
      <w:r>
        <w:t>dobu,</w:t>
      </w:r>
      <w:r w:rsidR="00E571E0">
        <w:t xml:space="preserve"> </w:t>
      </w:r>
      <w:r>
        <w:t>není</w:t>
      </w:r>
      <w:r w:rsidR="00E571E0">
        <w:t xml:space="preserve"> </w:t>
      </w:r>
      <w:r>
        <w:t>omezením</w:t>
      </w:r>
      <w:r w:rsidR="00E571E0">
        <w:t xml:space="preserve"> </w:t>
      </w:r>
      <w:r>
        <w:t>práva</w:t>
      </w:r>
      <w:r w:rsidR="00E571E0">
        <w:t xml:space="preserve"> </w:t>
      </w:r>
      <w:r>
        <w:t>nájemce</w:t>
      </w:r>
      <w:r w:rsidR="00E571E0">
        <w:t xml:space="preserve"> </w:t>
      </w:r>
      <w:r>
        <w:t>ve</w:t>
      </w:r>
      <w:r w:rsidR="00E571E0">
        <w:t xml:space="preserve"> </w:t>
      </w:r>
      <w:r>
        <w:t>smyslu</w:t>
      </w:r>
      <w:r w:rsidR="00E571E0">
        <w:t xml:space="preserve"> </w:t>
      </w:r>
      <w:r>
        <w:t>§</w:t>
      </w:r>
      <w:r w:rsidR="00E571E0">
        <w:t xml:space="preserve"> </w:t>
      </w:r>
      <w:r>
        <w:t>25</w:t>
      </w:r>
      <w:r w:rsidR="00E571E0">
        <w:t xml:space="preserve"> </w:t>
      </w:r>
      <w:r>
        <w:t>zákona</w:t>
      </w:r>
      <w:r w:rsidR="00E571E0">
        <w:t xml:space="preserve"> </w:t>
      </w:r>
      <w:r>
        <w:t>o</w:t>
      </w:r>
      <w:r w:rsidR="00E571E0">
        <w:t xml:space="preserve"> </w:t>
      </w:r>
      <w:r>
        <w:t>pohřebnictví.</w:t>
      </w:r>
      <w:r w:rsidR="00E571E0">
        <w:t xml:space="preserve"> </w:t>
      </w:r>
      <w:r>
        <w:t>Dojde‐li</w:t>
      </w:r>
      <w:r w:rsidR="00E571E0">
        <w:t xml:space="preserve"> </w:t>
      </w:r>
      <w:r>
        <w:t>k</w:t>
      </w:r>
      <w:r w:rsidR="00E571E0">
        <w:t xml:space="preserve"> </w:t>
      </w:r>
      <w:r>
        <w:t>zásahu</w:t>
      </w:r>
      <w:r w:rsidR="00E571E0">
        <w:t xml:space="preserve"> </w:t>
      </w:r>
      <w:r>
        <w:t>do</w:t>
      </w:r>
      <w:r w:rsidR="00E571E0">
        <w:t xml:space="preserve"> </w:t>
      </w:r>
      <w:r>
        <w:t>hrobového</w:t>
      </w:r>
      <w:r w:rsidR="00E571E0">
        <w:t xml:space="preserve"> </w:t>
      </w:r>
      <w:r>
        <w:t>místa,</w:t>
      </w:r>
      <w:r w:rsidR="00E571E0">
        <w:t xml:space="preserve"> </w:t>
      </w:r>
      <w:r>
        <w:t>nebo</w:t>
      </w:r>
      <w:r w:rsidR="00E571E0">
        <w:t xml:space="preserve"> </w:t>
      </w:r>
      <w:r>
        <w:t>zařízení</w:t>
      </w:r>
      <w:r w:rsidR="00E571E0">
        <w:t xml:space="preserve"> </w:t>
      </w:r>
      <w:r>
        <w:t>a</w:t>
      </w:r>
      <w:r w:rsidR="00E571E0">
        <w:t xml:space="preserve"> </w:t>
      </w:r>
      <w:r>
        <w:t>vznikne‐li</w:t>
      </w:r>
      <w:r w:rsidR="00E571E0">
        <w:t xml:space="preserve"> </w:t>
      </w:r>
      <w:r>
        <w:t>tímto</w:t>
      </w:r>
      <w:r w:rsidR="00E571E0">
        <w:t xml:space="preserve"> </w:t>
      </w:r>
      <w:r>
        <w:t>škoda,</w:t>
      </w:r>
      <w:r w:rsidR="00E571E0">
        <w:t xml:space="preserve"> </w:t>
      </w:r>
      <w:r>
        <w:t>je</w:t>
      </w:r>
      <w:r w:rsidR="00E571E0">
        <w:t xml:space="preserve"> </w:t>
      </w:r>
      <w:r>
        <w:t>povinen</w:t>
      </w:r>
      <w:r w:rsidR="00E571E0">
        <w:t xml:space="preserve"> </w:t>
      </w:r>
      <w:r>
        <w:t>hrobové</w:t>
      </w:r>
      <w:r w:rsidR="00E571E0">
        <w:t xml:space="preserve"> </w:t>
      </w:r>
      <w:r>
        <w:t>místo</w:t>
      </w:r>
      <w:r w:rsidR="00E571E0">
        <w:t xml:space="preserve"> </w:t>
      </w:r>
      <w:r>
        <w:t>uvést</w:t>
      </w:r>
      <w:r w:rsidR="00E571E0">
        <w:t xml:space="preserve"> </w:t>
      </w:r>
      <w:r>
        <w:t>do</w:t>
      </w:r>
      <w:r w:rsidR="00E571E0">
        <w:t xml:space="preserve"> </w:t>
      </w:r>
      <w:r>
        <w:t>původního</w:t>
      </w:r>
      <w:r w:rsidR="00E571E0">
        <w:t xml:space="preserve"> </w:t>
      </w:r>
      <w:r>
        <w:t>stavu,</w:t>
      </w:r>
      <w:r w:rsidR="00E571E0">
        <w:t xml:space="preserve"> </w:t>
      </w:r>
      <w:r>
        <w:t>nebo</w:t>
      </w:r>
      <w:r w:rsidR="00E571E0">
        <w:t xml:space="preserve"> </w:t>
      </w:r>
      <w:r>
        <w:t>škodu</w:t>
      </w:r>
      <w:r w:rsidR="00E571E0">
        <w:t xml:space="preserve"> </w:t>
      </w:r>
      <w:r>
        <w:t>nahradit</w:t>
      </w:r>
      <w:r w:rsidR="00E571E0">
        <w:t xml:space="preserve"> </w:t>
      </w:r>
      <w:r>
        <w:t>ten,</w:t>
      </w:r>
      <w:r w:rsidR="00E571E0">
        <w:t xml:space="preserve"> </w:t>
      </w:r>
      <w:r>
        <w:t>kdo</w:t>
      </w:r>
      <w:r w:rsidR="00E571E0">
        <w:t xml:space="preserve"> </w:t>
      </w:r>
      <w:r>
        <w:t>škodu</w:t>
      </w:r>
      <w:r w:rsidR="00E571E0">
        <w:t xml:space="preserve"> </w:t>
      </w:r>
      <w:r>
        <w:t>způsobil.</w:t>
      </w:r>
      <w:r w:rsidR="00E571E0">
        <w:t xml:space="preserve"> </w:t>
      </w:r>
      <w:r>
        <w:t>To</w:t>
      </w:r>
      <w:r w:rsidR="00E571E0">
        <w:t xml:space="preserve"> </w:t>
      </w:r>
      <w:r>
        <w:t>platí</w:t>
      </w:r>
      <w:r w:rsidR="00E571E0">
        <w:t xml:space="preserve"> </w:t>
      </w:r>
      <w:r>
        <w:t>i</w:t>
      </w:r>
      <w:r w:rsidR="00E571E0">
        <w:t xml:space="preserve"> </w:t>
      </w:r>
      <w:r>
        <w:t>v</w:t>
      </w:r>
      <w:r w:rsidR="00E571E0">
        <w:t xml:space="preserve"> </w:t>
      </w:r>
      <w:r>
        <w:t>případě,</w:t>
      </w:r>
      <w:r w:rsidR="00E571E0">
        <w:t xml:space="preserve"> </w:t>
      </w:r>
      <w:r>
        <w:t>že</w:t>
      </w:r>
      <w:r w:rsidR="00E571E0">
        <w:t xml:space="preserve"> </w:t>
      </w:r>
      <w:r>
        <w:t>ke</w:t>
      </w:r>
      <w:r w:rsidR="00E571E0">
        <w:t xml:space="preserve"> </w:t>
      </w:r>
      <w:r>
        <w:t>své</w:t>
      </w:r>
      <w:r w:rsidR="00E571E0">
        <w:t xml:space="preserve"> </w:t>
      </w:r>
      <w:r>
        <w:t>činnosti</w:t>
      </w:r>
      <w:r w:rsidR="00E571E0">
        <w:t xml:space="preserve"> </w:t>
      </w:r>
      <w:r>
        <w:t>přibral</w:t>
      </w:r>
      <w:r w:rsidR="00E571E0">
        <w:t xml:space="preserve"> </w:t>
      </w:r>
      <w:r>
        <w:t>třetí</w:t>
      </w:r>
      <w:r w:rsidR="00E571E0">
        <w:t xml:space="preserve"> </w:t>
      </w:r>
      <w:r>
        <w:t>osobu.</w:t>
      </w:r>
      <w:r w:rsidR="00E571E0">
        <w:t xml:space="preserve">    </w:t>
      </w:r>
    </w:p>
    <w:p w14:paraId="400A09E4" w14:textId="77777777" w:rsidR="003E106E" w:rsidRDefault="003E106E" w:rsidP="002562F4">
      <w:pPr>
        <w:spacing w:after="0"/>
        <w:jc w:val="both"/>
      </w:pPr>
    </w:p>
    <w:p w14:paraId="5C2A3895" w14:textId="77777777" w:rsidR="00291AAB" w:rsidRDefault="003E106E" w:rsidP="002562F4">
      <w:pPr>
        <w:spacing w:after="0"/>
        <w:jc w:val="both"/>
      </w:pPr>
      <w:r>
        <w:t>3.</w:t>
      </w:r>
      <w:r w:rsidR="00E571E0">
        <w:t xml:space="preserve"> </w:t>
      </w:r>
      <w:r>
        <w:t>Vlastním</w:t>
      </w:r>
      <w:r w:rsidR="00E571E0">
        <w:t xml:space="preserve"> </w:t>
      </w:r>
      <w:r>
        <w:t>nákladem</w:t>
      </w:r>
      <w:r w:rsidR="00E571E0">
        <w:t xml:space="preserve"> </w:t>
      </w:r>
      <w:r>
        <w:t>zajišťovat</w:t>
      </w:r>
      <w:r w:rsidR="00E571E0">
        <w:t xml:space="preserve"> </w:t>
      </w:r>
      <w:r>
        <w:t>údržbu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a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v</w:t>
      </w:r>
      <w:r w:rsidR="00E571E0">
        <w:t xml:space="preserve"> </w:t>
      </w:r>
      <w:r>
        <w:t>rozsahu</w:t>
      </w:r>
      <w:r w:rsidR="00E571E0">
        <w:t xml:space="preserve"> </w:t>
      </w:r>
      <w:r>
        <w:t>stanoveném</w:t>
      </w:r>
      <w:r w:rsidR="00291AAB">
        <w:t xml:space="preserve"> </w:t>
      </w:r>
      <w:r>
        <w:t>smlouvou</w:t>
      </w:r>
      <w:r w:rsidR="00E571E0">
        <w:t xml:space="preserve"> </w:t>
      </w:r>
      <w:r>
        <w:t>o</w:t>
      </w:r>
      <w:r w:rsidR="00E571E0">
        <w:t xml:space="preserve"> </w:t>
      </w:r>
      <w:r>
        <w:t>nájmu</w:t>
      </w:r>
      <w:r w:rsidR="00E571E0">
        <w:t xml:space="preserve"> </w:t>
      </w:r>
      <w:r>
        <w:t>a</w:t>
      </w:r>
      <w:r w:rsidR="00E571E0">
        <w:t xml:space="preserve"> </w:t>
      </w:r>
      <w:r>
        <w:t>v</w:t>
      </w:r>
      <w:r w:rsidR="00E571E0">
        <w:t xml:space="preserve"> </w:t>
      </w:r>
      <w:r>
        <w:t>následujícím</w:t>
      </w:r>
      <w:r w:rsidR="00E571E0">
        <w:t xml:space="preserve"> </w:t>
      </w:r>
      <w:r>
        <w:t>rozsahu</w:t>
      </w:r>
      <w:r w:rsidR="00E571E0">
        <w:t xml:space="preserve"> </w:t>
      </w:r>
      <w:r>
        <w:t>a</w:t>
      </w:r>
      <w:r w:rsidR="00E571E0">
        <w:t xml:space="preserve"> </w:t>
      </w:r>
      <w:r>
        <w:t>způsobem:</w:t>
      </w:r>
      <w:r w:rsidR="00E571E0">
        <w:t xml:space="preserve">  </w:t>
      </w:r>
    </w:p>
    <w:p w14:paraId="5AC99447" w14:textId="77777777" w:rsidR="00291AAB" w:rsidRDefault="003E106E" w:rsidP="002562F4">
      <w:pPr>
        <w:spacing w:after="0"/>
        <w:jc w:val="both"/>
      </w:pPr>
      <w:r>
        <w:t>a)</w:t>
      </w:r>
      <w:r w:rsidR="00E571E0">
        <w:t xml:space="preserve"> </w:t>
      </w:r>
      <w:r>
        <w:t>nejpozději</w:t>
      </w:r>
      <w:r w:rsidR="00E571E0">
        <w:t xml:space="preserve"> </w:t>
      </w:r>
      <w:r>
        <w:t>do</w:t>
      </w:r>
      <w:r w:rsidR="00E571E0">
        <w:t xml:space="preserve"> </w:t>
      </w:r>
      <w:r>
        <w:t>3</w:t>
      </w:r>
      <w:r w:rsidR="00E571E0">
        <w:t xml:space="preserve"> </w:t>
      </w:r>
      <w:r>
        <w:t>měsíců</w:t>
      </w:r>
      <w:r w:rsidR="00E571E0">
        <w:t xml:space="preserve"> </w:t>
      </w:r>
      <w:r>
        <w:t>od</w:t>
      </w:r>
      <w:r w:rsidR="00E571E0">
        <w:t xml:space="preserve"> </w:t>
      </w:r>
      <w:r>
        <w:t>pohřbení</w:t>
      </w:r>
      <w:r w:rsidR="00E571E0">
        <w:t xml:space="preserve"> </w:t>
      </w:r>
      <w:r>
        <w:t>do</w:t>
      </w:r>
      <w:r w:rsidR="00E571E0">
        <w:t xml:space="preserve"> </w:t>
      </w:r>
      <w:r>
        <w:t>hrobu</w:t>
      </w:r>
      <w:r w:rsidR="00E571E0">
        <w:t xml:space="preserve"> </w:t>
      </w:r>
      <w:r>
        <w:t>zajistit</w:t>
      </w:r>
      <w:r w:rsidR="00E571E0">
        <w:t xml:space="preserve"> </w:t>
      </w:r>
      <w:r>
        <w:t>úpravu</w:t>
      </w:r>
      <w:r w:rsidR="00E571E0">
        <w:t xml:space="preserve"> </w:t>
      </w:r>
      <w:r>
        <w:t>pohřbívací</w:t>
      </w:r>
      <w:r w:rsidR="00E571E0">
        <w:t xml:space="preserve"> </w:t>
      </w:r>
      <w:r>
        <w:t>plochy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</w:p>
    <w:p w14:paraId="024A5412" w14:textId="77777777" w:rsidR="00A64D72" w:rsidRDefault="003E106E" w:rsidP="002562F4">
      <w:pPr>
        <w:spacing w:after="0"/>
        <w:jc w:val="both"/>
      </w:pPr>
      <w:r>
        <w:t>b)</w:t>
      </w:r>
      <w:r w:rsidR="00E571E0">
        <w:t xml:space="preserve">  </w:t>
      </w:r>
      <w:r>
        <w:t>průběžně</w:t>
      </w:r>
      <w:r w:rsidR="00E571E0">
        <w:t xml:space="preserve"> </w:t>
      </w:r>
      <w:r>
        <w:t>zajišťovat</w:t>
      </w:r>
      <w:r w:rsidR="00E571E0">
        <w:t xml:space="preserve"> </w:t>
      </w:r>
      <w:r>
        <w:t>údržbu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tak,</w:t>
      </w:r>
      <w:r w:rsidR="00E571E0">
        <w:t xml:space="preserve"> </w:t>
      </w:r>
      <w:r>
        <w:t>aby</w:t>
      </w:r>
      <w:r w:rsidR="00E571E0">
        <w:t xml:space="preserve"> </w:t>
      </w:r>
      <w:r>
        <w:t>jejich</w:t>
      </w:r>
      <w:r w:rsidR="00E571E0">
        <w:t xml:space="preserve"> </w:t>
      </w:r>
      <w:r>
        <w:t>stav</w:t>
      </w:r>
      <w:r w:rsidR="00E571E0">
        <w:t xml:space="preserve"> </w:t>
      </w:r>
      <w:r>
        <w:t>nebránil</w:t>
      </w:r>
      <w:r w:rsidR="00E571E0">
        <w:t xml:space="preserve"> </w:t>
      </w:r>
      <w:r>
        <w:t>užívání</w:t>
      </w:r>
      <w:r w:rsidR="00E571E0">
        <w:t xml:space="preserve"> </w:t>
      </w:r>
      <w:r>
        <w:t>hrobových</w:t>
      </w:r>
      <w:r w:rsidR="00E571E0">
        <w:t xml:space="preserve"> </w:t>
      </w:r>
      <w:r>
        <w:t>míst</w:t>
      </w:r>
      <w:r w:rsidR="00E571E0">
        <w:t xml:space="preserve"> </w:t>
      </w:r>
      <w:r>
        <w:t>ostatních</w:t>
      </w:r>
      <w:r w:rsidR="00E571E0">
        <w:t xml:space="preserve"> </w:t>
      </w:r>
      <w:r>
        <w:t>nájemců</w:t>
      </w:r>
      <w:r w:rsidR="00E571E0">
        <w:t xml:space="preserve"> </w:t>
      </w:r>
      <w:r>
        <w:t>a</w:t>
      </w:r>
      <w:r w:rsidR="00E571E0">
        <w:t xml:space="preserve"> </w:t>
      </w:r>
      <w:r>
        <w:t>dalších</w:t>
      </w:r>
      <w:r w:rsidR="00E571E0">
        <w:t xml:space="preserve"> </w:t>
      </w:r>
      <w:r>
        <w:t>osob</w:t>
      </w:r>
    </w:p>
    <w:p w14:paraId="7887D5B5" w14:textId="77777777" w:rsidR="003E106E" w:rsidRDefault="003E106E" w:rsidP="002562F4">
      <w:pPr>
        <w:spacing w:after="0"/>
        <w:jc w:val="both"/>
      </w:pPr>
      <w:r>
        <w:t>c)</w:t>
      </w:r>
      <w:r w:rsidR="00E571E0">
        <w:t xml:space="preserve"> </w:t>
      </w:r>
      <w:r>
        <w:t>odstranit</w:t>
      </w:r>
      <w:r w:rsidR="00E571E0">
        <w:t xml:space="preserve"> </w:t>
      </w:r>
      <w:r>
        <w:t>včas</w:t>
      </w:r>
      <w:r w:rsidR="00E571E0">
        <w:t xml:space="preserve"> </w:t>
      </w:r>
      <w:r>
        <w:t>znehodnocené</w:t>
      </w:r>
      <w:r w:rsidR="00E571E0">
        <w:t xml:space="preserve"> </w:t>
      </w:r>
      <w:r>
        <w:t>květinové</w:t>
      </w:r>
      <w:r w:rsidR="00E571E0">
        <w:t xml:space="preserve"> </w:t>
      </w:r>
      <w:r>
        <w:t>a</w:t>
      </w:r>
      <w:r w:rsidR="00E571E0">
        <w:t xml:space="preserve"> </w:t>
      </w:r>
      <w:r>
        <w:t>jiné</w:t>
      </w:r>
      <w:r w:rsidR="00E571E0">
        <w:t xml:space="preserve"> </w:t>
      </w:r>
      <w:r>
        <w:t>dary,</w:t>
      </w:r>
      <w:r w:rsidR="00E571E0">
        <w:t xml:space="preserve"> </w:t>
      </w:r>
      <w:r>
        <w:t>odpad</w:t>
      </w:r>
      <w:r w:rsidR="00E571E0">
        <w:t xml:space="preserve"> </w:t>
      </w:r>
      <w:r>
        <w:t>z</w:t>
      </w:r>
      <w:r w:rsidR="00E571E0">
        <w:t xml:space="preserve"> </w:t>
      </w:r>
      <w:r>
        <w:t>vyhořelých</w:t>
      </w:r>
      <w:r w:rsidR="00E571E0">
        <w:t xml:space="preserve"> </w:t>
      </w:r>
      <w:r>
        <w:t>svíček</w:t>
      </w:r>
      <w:r w:rsidR="00E571E0">
        <w:t xml:space="preserve"> </w:t>
      </w:r>
      <w:r>
        <w:t>a</w:t>
      </w:r>
      <w:r w:rsidR="00E571E0">
        <w:t xml:space="preserve"> </w:t>
      </w:r>
      <w:r>
        <w:t>další</w:t>
      </w:r>
      <w:r w:rsidR="00E571E0">
        <w:t xml:space="preserve"> </w:t>
      </w:r>
      <w:r>
        <w:t>předměty,</w:t>
      </w:r>
      <w:r w:rsidR="00E571E0">
        <w:t xml:space="preserve"> </w:t>
      </w:r>
      <w:r>
        <w:t>které</w:t>
      </w:r>
      <w:r w:rsidR="00E571E0">
        <w:t xml:space="preserve"> </w:t>
      </w:r>
      <w:r>
        <w:t>narušují</w:t>
      </w:r>
      <w:r w:rsidR="00E571E0">
        <w:t xml:space="preserve"> </w:t>
      </w:r>
      <w:r>
        <w:t>estetický</w:t>
      </w:r>
      <w:r w:rsidR="00E571E0">
        <w:t xml:space="preserve"> </w:t>
      </w:r>
      <w:r>
        <w:t>vzhled</w:t>
      </w:r>
      <w:r w:rsidR="00E571E0">
        <w:t xml:space="preserve"> </w:t>
      </w:r>
      <w:r>
        <w:t>pohřebiště.</w:t>
      </w:r>
      <w:r w:rsidR="00E571E0">
        <w:t xml:space="preserve"> </w:t>
      </w:r>
      <w:r>
        <w:t>Neodstraní‐li</w:t>
      </w:r>
      <w:r w:rsidR="00E571E0">
        <w:t xml:space="preserve"> </w:t>
      </w:r>
      <w:r>
        <w:t>tyto</w:t>
      </w:r>
      <w:r w:rsidR="00E571E0">
        <w:t xml:space="preserve"> </w:t>
      </w:r>
      <w:r>
        <w:t>předměty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místa,</w:t>
      </w:r>
      <w:r w:rsidR="00E571E0">
        <w:t xml:space="preserve"> </w:t>
      </w:r>
      <w:r>
        <w:t>je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</w:t>
      </w:r>
      <w:r w:rsidR="00E571E0">
        <w:t xml:space="preserve"> </w:t>
      </w:r>
      <w:r>
        <w:t>oprávněn</w:t>
      </w:r>
      <w:r w:rsidR="00E571E0">
        <w:t xml:space="preserve"> </w:t>
      </w:r>
      <w:r>
        <w:t>tak</w:t>
      </w:r>
      <w:r w:rsidR="00E571E0">
        <w:t xml:space="preserve"> </w:t>
      </w:r>
      <w:r>
        <w:t>učinit</w:t>
      </w:r>
      <w:r w:rsidR="00E571E0">
        <w:t xml:space="preserve"> </w:t>
      </w:r>
      <w:r>
        <w:t>sám</w:t>
      </w:r>
      <w:r w:rsidR="00E571E0">
        <w:t xml:space="preserve">    </w:t>
      </w:r>
    </w:p>
    <w:p w14:paraId="0E1E702E" w14:textId="77777777" w:rsidR="003E106E" w:rsidRDefault="003E106E" w:rsidP="002562F4">
      <w:pPr>
        <w:spacing w:after="0"/>
        <w:jc w:val="both"/>
      </w:pPr>
    </w:p>
    <w:p w14:paraId="40C23CA6" w14:textId="77777777" w:rsidR="003E106E" w:rsidRDefault="003E106E" w:rsidP="002562F4">
      <w:pPr>
        <w:spacing w:after="0"/>
        <w:jc w:val="both"/>
      </w:pPr>
      <w:r>
        <w:t>4.</w:t>
      </w:r>
      <w:r w:rsidR="00E571E0">
        <w:t xml:space="preserve"> </w:t>
      </w:r>
      <w:r>
        <w:t>Zajistit</w:t>
      </w:r>
      <w:r w:rsidR="00E571E0">
        <w:t xml:space="preserve"> </w:t>
      </w:r>
      <w:r>
        <w:t>neprodleně</w:t>
      </w:r>
      <w:r w:rsidR="00E571E0">
        <w:t xml:space="preserve"> </w:t>
      </w:r>
      <w:r>
        <w:t>opravu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zařízení,</w:t>
      </w:r>
      <w:r w:rsidR="00E571E0">
        <w:t xml:space="preserve"> </w:t>
      </w:r>
      <w:r>
        <w:t>pokud</w:t>
      </w:r>
      <w:r w:rsidR="00E571E0">
        <w:t xml:space="preserve"> </w:t>
      </w:r>
      <w:r>
        <w:t>je</w:t>
      </w:r>
      <w:r w:rsidR="00E571E0">
        <w:t xml:space="preserve"> </w:t>
      </w:r>
      <w:r>
        <w:t>narušena</w:t>
      </w:r>
      <w:r w:rsidR="00E571E0">
        <w:t xml:space="preserve"> </w:t>
      </w:r>
      <w:r>
        <w:t>jeho</w:t>
      </w:r>
      <w:r w:rsidR="00E571E0">
        <w:t xml:space="preserve"> </w:t>
      </w:r>
      <w:r>
        <w:t>stabilita</w:t>
      </w:r>
      <w:r w:rsidR="00E571E0">
        <w:t xml:space="preserve"> </w:t>
      </w:r>
      <w:r>
        <w:t>a</w:t>
      </w:r>
      <w:r w:rsidR="00E571E0">
        <w:t xml:space="preserve"> </w:t>
      </w:r>
      <w:r>
        <w:t>ohrožuje</w:t>
      </w:r>
      <w:r w:rsidR="00E571E0">
        <w:t xml:space="preserve"> </w:t>
      </w:r>
      <w:r>
        <w:t>tí</w:t>
      </w:r>
      <w:r w:rsidR="00A64D72">
        <w:t>m</w:t>
      </w:r>
      <w:r w:rsidR="00E571E0">
        <w:t xml:space="preserve"> </w:t>
      </w:r>
      <w:r>
        <w:t>zdraví,</w:t>
      </w:r>
      <w:r w:rsidR="00E571E0">
        <w:t xml:space="preserve"> </w:t>
      </w:r>
      <w:r>
        <w:t>životy</w:t>
      </w:r>
      <w:r w:rsidR="00E571E0">
        <w:t xml:space="preserve"> </w:t>
      </w:r>
      <w:r>
        <w:t>nebo</w:t>
      </w:r>
      <w:r w:rsidR="00E571E0">
        <w:t xml:space="preserve"> </w:t>
      </w:r>
      <w:r>
        <w:t>majetek</w:t>
      </w:r>
      <w:r w:rsidR="00E571E0">
        <w:t xml:space="preserve"> </w:t>
      </w:r>
      <w:r>
        <w:t>dalších</w:t>
      </w:r>
      <w:r w:rsidR="00E571E0">
        <w:t xml:space="preserve"> </w:t>
      </w:r>
      <w:r>
        <w:t>osob.</w:t>
      </w:r>
      <w:r w:rsidR="00E571E0">
        <w:t xml:space="preserve"> </w:t>
      </w:r>
      <w:r>
        <w:t>Pokud</w:t>
      </w:r>
      <w:r w:rsidR="00E571E0">
        <w:t xml:space="preserve"> </w:t>
      </w:r>
      <w:r>
        <w:t>tak</w:t>
      </w:r>
      <w:r w:rsidR="00E571E0">
        <w:t xml:space="preserve"> </w:t>
      </w:r>
      <w:r>
        <w:t>nájemce</w:t>
      </w:r>
      <w:r w:rsidR="00E571E0">
        <w:t xml:space="preserve"> </w:t>
      </w:r>
      <w:r>
        <w:t>neučiní</w:t>
      </w:r>
      <w:r w:rsidR="00E571E0">
        <w:t xml:space="preserve"> </w:t>
      </w:r>
      <w:r>
        <w:t>po</w:t>
      </w:r>
      <w:r w:rsidR="00E571E0">
        <w:t xml:space="preserve"> </w:t>
      </w:r>
      <w:r>
        <w:t>uplynutí</w:t>
      </w:r>
      <w:r w:rsidR="00E571E0">
        <w:t xml:space="preserve"> </w:t>
      </w:r>
      <w:r>
        <w:t>lhůty</w:t>
      </w:r>
      <w:r w:rsidR="00E571E0">
        <w:t xml:space="preserve"> </w:t>
      </w:r>
      <w:r>
        <w:t>uvedené</w:t>
      </w:r>
      <w:r w:rsidR="00E571E0">
        <w:t xml:space="preserve"> </w:t>
      </w:r>
      <w:r>
        <w:t>ve</w:t>
      </w:r>
      <w:r w:rsidR="00E571E0">
        <w:t xml:space="preserve"> </w:t>
      </w:r>
      <w:r>
        <w:t>výzvě</w:t>
      </w:r>
      <w:r w:rsidR="00E571E0">
        <w:t xml:space="preserve"> </w:t>
      </w:r>
      <w:r>
        <w:t>provozovatele,</w:t>
      </w:r>
      <w:r w:rsidR="00E571E0">
        <w:t xml:space="preserve"> </w:t>
      </w:r>
      <w:r>
        <w:t>je</w:t>
      </w:r>
      <w:r w:rsidR="00E571E0">
        <w:t xml:space="preserve"> </w:t>
      </w:r>
      <w:r>
        <w:t>provozovatel</w:t>
      </w:r>
      <w:r w:rsidR="00E571E0">
        <w:t xml:space="preserve"> </w:t>
      </w:r>
      <w:r>
        <w:t>pohřebiště</w:t>
      </w:r>
      <w:r w:rsidR="00E571E0">
        <w:t xml:space="preserve"> </w:t>
      </w:r>
      <w:r>
        <w:t>oprávněn</w:t>
      </w:r>
      <w:r w:rsidR="00E571E0">
        <w:t xml:space="preserve"> </w:t>
      </w:r>
      <w:r>
        <w:t>zajistit</w:t>
      </w:r>
      <w:r w:rsidR="00E571E0">
        <w:t xml:space="preserve"> </w:t>
      </w:r>
      <w:r>
        <w:t>bezpečnost</w:t>
      </w:r>
      <w:r w:rsidR="00E571E0">
        <w:t xml:space="preserve"> </w:t>
      </w:r>
      <w:r>
        <w:t>na</w:t>
      </w:r>
      <w:r w:rsidR="00E571E0">
        <w:t xml:space="preserve"> </w:t>
      </w:r>
      <w:r>
        <w:t>náklady</w:t>
      </w:r>
      <w:r w:rsidR="00E571E0">
        <w:t xml:space="preserve"> </w:t>
      </w:r>
      <w:r>
        <w:t>a</w:t>
      </w:r>
      <w:r w:rsidR="00E571E0">
        <w:t xml:space="preserve"> </w:t>
      </w:r>
      <w:r>
        <w:t>riziko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místa.</w:t>
      </w:r>
      <w:r w:rsidR="00E571E0">
        <w:t xml:space="preserve">    </w:t>
      </w:r>
    </w:p>
    <w:p w14:paraId="769D7F06" w14:textId="77777777" w:rsidR="003E106E" w:rsidRDefault="003E106E" w:rsidP="002562F4">
      <w:pPr>
        <w:spacing w:after="0"/>
        <w:jc w:val="both"/>
      </w:pPr>
    </w:p>
    <w:p w14:paraId="131EF767" w14:textId="77777777" w:rsidR="003E106E" w:rsidRDefault="003E106E" w:rsidP="002562F4">
      <w:pPr>
        <w:spacing w:after="0"/>
        <w:jc w:val="both"/>
      </w:pPr>
      <w:r>
        <w:t>5.</w:t>
      </w:r>
      <w:r w:rsidR="00E571E0">
        <w:t xml:space="preserve"> </w:t>
      </w:r>
      <w:r>
        <w:t>Strpět</w:t>
      </w:r>
      <w:r w:rsidR="00E571E0">
        <w:t xml:space="preserve"> </w:t>
      </w:r>
      <w:r>
        <w:t>číselné</w:t>
      </w:r>
      <w:r w:rsidR="00E571E0">
        <w:t xml:space="preserve"> </w:t>
      </w:r>
      <w:r>
        <w:t>označení</w:t>
      </w:r>
      <w:r w:rsidR="00E571E0">
        <w:t xml:space="preserve"> </w:t>
      </w:r>
      <w:r>
        <w:t>hrobů</w:t>
      </w:r>
      <w:r w:rsidR="00E571E0">
        <w:t xml:space="preserve"> </w:t>
      </w:r>
      <w:r>
        <w:t>provedené</w:t>
      </w:r>
      <w:r w:rsidR="00E571E0">
        <w:t xml:space="preserve"> </w:t>
      </w:r>
      <w:r>
        <w:t>provozovatelem</w:t>
      </w:r>
      <w:r w:rsidR="00E571E0">
        <w:t xml:space="preserve"> </w:t>
      </w:r>
      <w:r>
        <w:t>pohřebiště</w:t>
      </w:r>
      <w:r w:rsidR="00E571E0">
        <w:t xml:space="preserve"> </w:t>
      </w:r>
      <w:r>
        <w:t>způsobem</w:t>
      </w:r>
      <w:r w:rsidR="00E571E0">
        <w:t xml:space="preserve"> </w:t>
      </w:r>
      <w:r>
        <w:t>obvyklým</w:t>
      </w:r>
      <w:r w:rsidR="00E571E0">
        <w:t xml:space="preserve"> </w:t>
      </w:r>
      <w:r>
        <w:t>na</w:t>
      </w:r>
      <w:r w:rsidR="00E571E0">
        <w:t xml:space="preserve"> </w:t>
      </w:r>
      <w:r>
        <w:t>daném</w:t>
      </w:r>
      <w:r w:rsidR="00E571E0">
        <w:t xml:space="preserve"> </w:t>
      </w:r>
      <w:r>
        <w:t>pohřebišti</w:t>
      </w:r>
      <w:r w:rsidR="00E571E0">
        <w:t xml:space="preserve"> </w:t>
      </w:r>
      <w:r>
        <w:t>nebo</w:t>
      </w:r>
      <w:r w:rsidR="00E571E0">
        <w:t xml:space="preserve"> </w:t>
      </w:r>
      <w:r>
        <w:t>jeho</w:t>
      </w:r>
      <w:r w:rsidR="00E571E0">
        <w:t xml:space="preserve"> </w:t>
      </w:r>
      <w:r>
        <w:t>části.</w:t>
      </w:r>
      <w:r w:rsidR="00E571E0">
        <w:t xml:space="preserve">    </w:t>
      </w:r>
    </w:p>
    <w:p w14:paraId="2605E563" w14:textId="77777777" w:rsidR="003E106E" w:rsidRDefault="003E106E" w:rsidP="002562F4">
      <w:pPr>
        <w:spacing w:after="0"/>
        <w:jc w:val="both"/>
      </w:pPr>
    </w:p>
    <w:p w14:paraId="4B3DDEEE" w14:textId="77777777" w:rsidR="003E106E" w:rsidRDefault="003E106E" w:rsidP="002562F4">
      <w:pPr>
        <w:spacing w:after="0"/>
        <w:jc w:val="both"/>
      </w:pPr>
      <w:r>
        <w:t>6.</w:t>
      </w:r>
      <w:r w:rsidR="00E571E0">
        <w:t xml:space="preserve"> </w:t>
      </w:r>
      <w:r>
        <w:t>Při</w:t>
      </w:r>
      <w:r w:rsidR="00E571E0">
        <w:t xml:space="preserve"> </w:t>
      </w:r>
      <w:r>
        <w:t>užívání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je</w:t>
      </w:r>
      <w:r w:rsidR="00E571E0">
        <w:t xml:space="preserve"> </w:t>
      </w:r>
      <w:r>
        <w:t>nájemci</w:t>
      </w:r>
      <w:r w:rsidR="00E571E0">
        <w:t xml:space="preserve"> </w:t>
      </w:r>
      <w:r>
        <w:t>zakázáno</w:t>
      </w:r>
      <w:r w:rsidR="00E571E0">
        <w:t xml:space="preserve"> </w:t>
      </w:r>
      <w:r>
        <w:t>manipulovat</w:t>
      </w:r>
      <w:r w:rsidR="00E571E0">
        <w:t xml:space="preserve"> </w:t>
      </w:r>
      <w:r>
        <w:t>s</w:t>
      </w:r>
      <w:r w:rsidR="00E571E0">
        <w:t xml:space="preserve"> </w:t>
      </w:r>
      <w:r>
        <w:t>lidskými</w:t>
      </w:r>
      <w:r w:rsidR="00E571E0">
        <w:t xml:space="preserve"> </w:t>
      </w:r>
      <w:r>
        <w:t>ostatky.</w:t>
      </w:r>
      <w:r w:rsidR="00E571E0">
        <w:t xml:space="preserve"> </w:t>
      </w:r>
      <w:r>
        <w:t>Se</w:t>
      </w:r>
      <w:r w:rsidR="00E571E0">
        <w:t xml:space="preserve"> </w:t>
      </w:r>
      <w:r>
        <w:t>zpopelněnými</w:t>
      </w:r>
      <w:r w:rsidR="00E571E0">
        <w:t xml:space="preserve"> </w:t>
      </w:r>
      <w:r>
        <w:t>lidskými</w:t>
      </w:r>
      <w:r w:rsidR="00E571E0">
        <w:t xml:space="preserve"> </w:t>
      </w:r>
      <w:r>
        <w:t>ostatky</w:t>
      </w:r>
      <w:r w:rsidR="00E571E0">
        <w:t xml:space="preserve"> </w:t>
      </w:r>
      <w:r>
        <w:t>může</w:t>
      </w:r>
      <w:r w:rsidR="00E571E0">
        <w:t xml:space="preserve"> </w:t>
      </w:r>
      <w:r>
        <w:t>nájemce</w:t>
      </w:r>
      <w:r w:rsidR="00E571E0">
        <w:t xml:space="preserve"> </w:t>
      </w:r>
      <w:r>
        <w:t>manipulovat</w:t>
      </w:r>
      <w:r w:rsidR="00E571E0">
        <w:t xml:space="preserve"> </w:t>
      </w:r>
      <w:r>
        <w:t>a</w:t>
      </w:r>
      <w:r w:rsidR="00E571E0">
        <w:t xml:space="preserve"> </w:t>
      </w:r>
      <w:r>
        <w:t>ukládat</w:t>
      </w:r>
      <w:r w:rsidR="00E571E0">
        <w:t xml:space="preserve"> </w:t>
      </w:r>
      <w:r>
        <w:t>je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pouze</w:t>
      </w:r>
      <w:r w:rsidR="00E571E0">
        <w:t xml:space="preserve"> </w:t>
      </w:r>
      <w:r>
        <w:t>s</w:t>
      </w:r>
      <w:r w:rsidR="00E571E0">
        <w:t xml:space="preserve"> </w:t>
      </w:r>
      <w:r>
        <w:t>vědomím</w:t>
      </w:r>
      <w:r w:rsidR="00E571E0">
        <w:t xml:space="preserve"> </w:t>
      </w:r>
      <w:r>
        <w:t>provozovatele</w:t>
      </w:r>
      <w:r w:rsidR="00E571E0">
        <w:t xml:space="preserve"> </w:t>
      </w:r>
      <w:r>
        <w:t>pohřebiště.</w:t>
      </w:r>
      <w:r w:rsidR="00E571E0">
        <w:t xml:space="preserve">    </w:t>
      </w:r>
    </w:p>
    <w:p w14:paraId="1F9E33BE" w14:textId="77777777" w:rsidR="003E106E" w:rsidRDefault="003E106E" w:rsidP="002562F4">
      <w:pPr>
        <w:spacing w:after="0"/>
        <w:jc w:val="both"/>
      </w:pPr>
    </w:p>
    <w:p w14:paraId="1333CD5A" w14:textId="77777777" w:rsidR="003E106E" w:rsidRDefault="003E106E" w:rsidP="002562F4">
      <w:pPr>
        <w:spacing w:after="0"/>
        <w:jc w:val="both"/>
      </w:pPr>
      <w:r>
        <w:t>7.</w:t>
      </w:r>
      <w:r w:rsidR="00E571E0">
        <w:t xml:space="preserve"> </w:t>
      </w:r>
      <w:r>
        <w:t>Neodkládat</w:t>
      </w:r>
      <w:r w:rsidR="00E571E0">
        <w:t xml:space="preserve"> </w:t>
      </w:r>
      <w:r>
        <w:t>díly</w:t>
      </w:r>
      <w:r w:rsidR="00E571E0">
        <w:t xml:space="preserve"> </w:t>
      </w:r>
      <w:r>
        <w:t>hrobového</w:t>
      </w:r>
      <w:r w:rsidR="00E571E0">
        <w:t xml:space="preserve"> </w:t>
      </w:r>
      <w:r>
        <w:t>zařízení</w:t>
      </w:r>
      <w:r w:rsidR="00E571E0">
        <w:t xml:space="preserve"> </w:t>
      </w:r>
      <w:r>
        <w:t>na</w:t>
      </w:r>
      <w:r w:rsidR="00E571E0">
        <w:t xml:space="preserve"> </w:t>
      </w:r>
      <w:r>
        <w:t>sousední</w:t>
      </w:r>
      <w:r w:rsidR="00E571E0">
        <w:t xml:space="preserve"> </w:t>
      </w:r>
      <w:r>
        <w:t>hrobová</w:t>
      </w:r>
      <w:r w:rsidR="00E571E0">
        <w:t xml:space="preserve"> </w:t>
      </w:r>
      <w:r>
        <w:t>místa</w:t>
      </w:r>
      <w:r w:rsidR="00E571E0">
        <w:t xml:space="preserve"> </w:t>
      </w:r>
      <w:r>
        <w:t>a</w:t>
      </w:r>
      <w:r w:rsidR="00E571E0">
        <w:t xml:space="preserve"> </w:t>
      </w:r>
      <w:r>
        <w:t>neopírat</w:t>
      </w:r>
      <w:r w:rsidR="00E571E0">
        <w:t xml:space="preserve"> </w:t>
      </w:r>
      <w:r>
        <w:t>je</w:t>
      </w:r>
      <w:r w:rsidR="00E571E0">
        <w:t xml:space="preserve"> </w:t>
      </w:r>
      <w:r>
        <w:t>o</w:t>
      </w:r>
      <w:r w:rsidR="00E571E0">
        <w:t xml:space="preserve"> </w:t>
      </w:r>
      <w:r>
        <w:t>sousední</w:t>
      </w:r>
      <w:r w:rsidR="00E571E0">
        <w:t xml:space="preserve"> </w:t>
      </w:r>
      <w:r>
        <w:t>hrobová</w:t>
      </w:r>
      <w:r w:rsidR="00E571E0">
        <w:t xml:space="preserve"> </w:t>
      </w:r>
      <w:r>
        <w:t>zařízení.</w:t>
      </w:r>
      <w:r w:rsidR="00E571E0">
        <w:t xml:space="preserve">    </w:t>
      </w:r>
    </w:p>
    <w:p w14:paraId="4559BA8E" w14:textId="77777777" w:rsidR="003E106E" w:rsidRDefault="003E106E" w:rsidP="002562F4">
      <w:pPr>
        <w:spacing w:after="0"/>
        <w:jc w:val="both"/>
      </w:pPr>
    </w:p>
    <w:p w14:paraId="1E56B0A8" w14:textId="77777777" w:rsidR="003E106E" w:rsidRDefault="003E106E" w:rsidP="002562F4">
      <w:pPr>
        <w:spacing w:after="0"/>
        <w:jc w:val="both"/>
      </w:pPr>
      <w:r>
        <w:t>8.</w:t>
      </w:r>
      <w:r w:rsidR="00E571E0">
        <w:t xml:space="preserve"> </w:t>
      </w:r>
      <w:r>
        <w:t>Oznamovat</w:t>
      </w:r>
      <w:r w:rsidR="00E571E0">
        <w:t xml:space="preserve"> </w:t>
      </w:r>
      <w:r>
        <w:t>provozovateli</w:t>
      </w:r>
      <w:r w:rsidR="00E571E0">
        <w:t xml:space="preserve"> </w:t>
      </w:r>
      <w:r>
        <w:t>pohřebiště</w:t>
      </w:r>
      <w:r w:rsidR="00E571E0">
        <w:t xml:space="preserve"> </w:t>
      </w:r>
      <w:r>
        <w:t>veškeré</w:t>
      </w:r>
      <w:r w:rsidR="00E571E0">
        <w:t xml:space="preserve"> </w:t>
      </w:r>
      <w:r>
        <w:t>změny</w:t>
      </w:r>
      <w:r w:rsidR="00E571E0">
        <w:t xml:space="preserve"> </w:t>
      </w:r>
      <w:r>
        <w:t>údajů,</w:t>
      </w:r>
      <w:r w:rsidR="00E571E0">
        <w:t xml:space="preserve"> </w:t>
      </w:r>
      <w:r>
        <w:t>potřebných</w:t>
      </w:r>
      <w:r w:rsidR="00E571E0">
        <w:t xml:space="preserve"> </w:t>
      </w:r>
      <w:r>
        <w:t>pro</w:t>
      </w:r>
      <w:r w:rsidR="00E571E0">
        <w:t xml:space="preserve"> </w:t>
      </w:r>
      <w:r>
        <w:t>vedení</w:t>
      </w:r>
      <w:r w:rsidR="00E571E0">
        <w:t xml:space="preserve"> </w:t>
      </w:r>
      <w:r>
        <w:t>evidence</w:t>
      </w:r>
      <w:r w:rsidR="00E571E0">
        <w:t xml:space="preserve"> </w:t>
      </w:r>
      <w:r>
        <w:t>pohřebiště</w:t>
      </w:r>
      <w:r w:rsidR="00E571E0">
        <w:t xml:space="preserve"> </w:t>
      </w:r>
      <w:r>
        <w:t>v</w:t>
      </w:r>
      <w:r w:rsidR="00E571E0">
        <w:t xml:space="preserve"> </w:t>
      </w:r>
      <w:r>
        <w:t>souladu</w:t>
      </w:r>
      <w:r w:rsidR="00E571E0">
        <w:t xml:space="preserve"> </w:t>
      </w:r>
      <w:r>
        <w:t>s</w:t>
      </w:r>
      <w:r w:rsidR="00E571E0">
        <w:t xml:space="preserve"> </w:t>
      </w:r>
      <w:r>
        <w:t>§</w:t>
      </w:r>
      <w:r w:rsidR="00E571E0">
        <w:t xml:space="preserve"> </w:t>
      </w:r>
      <w:r>
        <w:t>21</w:t>
      </w:r>
      <w:r w:rsidR="00E571E0">
        <w:t xml:space="preserve"> </w:t>
      </w:r>
      <w:r>
        <w:t>zákona</w:t>
      </w:r>
      <w:r w:rsidR="00E571E0">
        <w:t xml:space="preserve"> </w:t>
      </w:r>
      <w:r>
        <w:t>o</w:t>
      </w:r>
      <w:r w:rsidR="00E571E0">
        <w:t xml:space="preserve"> </w:t>
      </w:r>
      <w:r>
        <w:t>pohřebnictví.</w:t>
      </w:r>
      <w:r w:rsidR="00E571E0">
        <w:t xml:space="preserve">    </w:t>
      </w:r>
    </w:p>
    <w:p w14:paraId="7EC3D30D" w14:textId="77777777" w:rsidR="003E106E" w:rsidRDefault="003E106E" w:rsidP="002562F4">
      <w:pPr>
        <w:spacing w:after="0"/>
        <w:jc w:val="both"/>
      </w:pPr>
    </w:p>
    <w:p w14:paraId="39849881" w14:textId="77777777" w:rsidR="003E106E" w:rsidRDefault="003E106E" w:rsidP="00A64D72">
      <w:pPr>
        <w:spacing w:after="0"/>
        <w:jc w:val="both"/>
      </w:pPr>
      <w:r>
        <w:t>9.</w:t>
      </w:r>
      <w:r w:rsidR="00E571E0">
        <w:t xml:space="preserve"> </w:t>
      </w:r>
      <w:r>
        <w:t>Při</w:t>
      </w:r>
      <w:r w:rsidR="00E571E0">
        <w:t xml:space="preserve"> </w:t>
      </w:r>
      <w:r>
        <w:t>skončení</w:t>
      </w:r>
      <w:r w:rsidR="00E571E0">
        <w:t xml:space="preserve"> </w:t>
      </w:r>
      <w:r>
        <w:t>nájmu</w:t>
      </w:r>
      <w:r w:rsidR="00E571E0">
        <w:t xml:space="preserve"> </w:t>
      </w:r>
      <w:r>
        <w:t>předat</w:t>
      </w:r>
      <w:r w:rsidR="00E571E0">
        <w:t xml:space="preserve"> </w:t>
      </w:r>
      <w:r>
        <w:t>hrobové</w:t>
      </w:r>
      <w:r w:rsidR="00E571E0">
        <w:t xml:space="preserve"> </w:t>
      </w:r>
      <w:r>
        <w:t>místo</w:t>
      </w:r>
      <w:r w:rsidR="00E571E0">
        <w:t xml:space="preserve"> </w:t>
      </w:r>
      <w:r>
        <w:t>vyklizené</w:t>
      </w:r>
      <w:r w:rsidR="00E571E0">
        <w:t xml:space="preserve"> </w:t>
      </w:r>
      <w:r>
        <w:t>ve</w:t>
      </w:r>
      <w:r w:rsidR="00E571E0">
        <w:t xml:space="preserve"> </w:t>
      </w:r>
      <w:r>
        <w:t>lhůtě</w:t>
      </w:r>
      <w:r w:rsidR="00E571E0">
        <w:t xml:space="preserve"> </w:t>
      </w:r>
      <w:r>
        <w:t>do</w:t>
      </w:r>
      <w:r w:rsidR="00E571E0">
        <w:t xml:space="preserve"> </w:t>
      </w:r>
      <w:r>
        <w:t>30</w:t>
      </w:r>
      <w:r w:rsidR="00E571E0">
        <w:t xml:space="preserve"> </w:t>
      </w:r>
      <w:r>
        <w:t>dnů</w:t>
      </w:r>
      <w:r w:rsidR="00E571E0">
        <w:t xml:space="preserve"> </w:t>
      </w:r>
      <w:r>
        <w:t>od</w:t>
      </w:r>
      <w:r w:rsidR="00E571E0">
        <w:t xml:space="preserve"> </w:t>
      </w:r>
      <w:r>
        <w:t>skončení</w:t>
      </w:r>
      <w:r w:rsidR="00E571E0">
        <w:t xml:space="preserve"> </w:t>
      </w:r>
      <w:r>
        <w:t>nájmu.</w:t>
      </w:r>
      <w:r w:rsidR="00E571E0">
        <w:t xml:space="preserve"> </w:t>
      </w:r>
      <w:r>
        <w:t>Při</w:t>
      </w:r>
      <w:r w:rsidR="00E571E0">
        <w:t xml:space="preserve"> </w:t>
      </w:r>
      <w:r>
        <w:t>vyklizení</w:t>
      </w:r>
      <w:r w:rsidR="00E571E0">
        <w:t xml:space="preserve">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si</w:t>
      </w:r>
      <w:r w:rsidR="00E571E0">
        <w:t xml:space="preserve"> </w:t>
      </w:r>
      <w:r>
        <w:t>nájemce</w:t>
      </w:r>
      <w:r w:rsidR="00E571E0">
        <w:t xml:space="preserve"> </w:t>
      </w:r>
      <w:r>
        <w:t>vezme</w:t>
      </w:r>
      <w:r w:rsidR="00E571E0">
        <w:t xml:space="preserve"> </w:t>
      </w:r>
      <w:r>
        <w:t>vše,</w:t>
      </w:r>
      <w:r w:rsidR="00E571E0">
        <w:t xml:space="preserve"> </w:t>
      </w:r>
      <w:r>
        <w:t>kromě</w:t>
      </w:r>
      <w:r w:rsidR="00E571E0">
        <w:t xml:space="preserve"> </w:t>
      </w:r>
      <w:r>
        <w:t>uložených</w:t>
      </w:r>
      <w:r w:rsidR="00E571E0">
        <w:t xml:space="preserve"> </w:t>
      </w:r>
      <w:r>
        <w:t>lidských</w:t>
      </w:r>
      <w:r w:rsidR="00E571E0">
        <w:t xml:space="preserve"> </w:t>
      </w:r>
      <w:r>
        <w:t>ostatků,</w:t>
      </w:r>
      <w:r w:rsidR="00E571E0">
        <w:t xml:space="preserve"> </w:t>
      </w:r>
      <w:r>
        <w:t>ať</w:t>
      </w:r>
      <w:r w:rsidR="00E571E0">
        <w:t xml:space="preserve"> </w:t>
      </w:r>
      <w:r>
        <w:t>zpopelněných</w:t>
      </w:r>
    </w:p>
    <w:p w14:paraId="2EDB4D3A" w14:textId="77777777" w:rsidR="003E106E" w:rsidRDefault="003E106E" w:rsidP="00A64D72">
      <w:pPr>
        <w:jc w:val="both"/>
      </w:pPr>
      <w:r>
        <w:t>nebo</w:t>
      </w:r>
      <w:r w:rsidR="00E571E0">
        <w:t xml:space="preserve"> </w:t>
      </w:r>
      <w:r>
        <w:t>nezpopelněných,</w:t>
      </w:r>
      <w:r w:rsidR="00E571E0">
        <w:t xml:space="preserve"> </w:t>
      </w:r>
      <w:r>
        <w:t>protože</w:t>
      </w:r>
      <w:r w:rsidR="00E571E0">
        <w:t xml:space="preserve"> </w:t>
      </w:r>
      <w:r>
        <w:t>v</w:t>
      </w:r>
      <w:r w:rsidR="00E571E0">
        <w:t xml:space="preserve"> </w:t>
      </w:r>
      <w:r>
        <w:t>souladu</w:t>
      </w:r>
      <w:r w:rsidR="00E571E0">
        <w:t xml:space="preserve"> </w:t>
      </w:r>
      <w:r>
        <w:t>s</w:t>
      </w:r>
      <w:r w:rsidR="00E571E0">
        <w:t xml:space="preserve"> </w:t>
      </w:r>
      <w:r>
        <w:t>§</w:t>
      </w:r>
      <w:r w:rsidR="00E571E0">
        <w:t xml:space="preserve"> </w:t>
      </w:r>
      <w:r>
        <w:t>493</w:t>
      </w:r>
      <w:r w:rsidR="00E571E0">
        <w:t xml:space="preserve"> </w:t>
      </w:r>
      <w:r>
        <w:t>občanského</w:t>
      </w:r>
      <w:r w:rsidR="00E571E0">
        <w:t xml:space="preserve"> </w:t>
      </w:r>
      <w:r>
        <w:t>zákoníku</w:t>
      </w:r>
      <w:r w:rsidR="00E571E0">
        <w:t xml:space="preserve"> </w:t>
      </w:r>
      <w:r>
        <w:t>lidské</w:t>
      </w:r>
      <w:r w:rsidR="00E571E0">
        <w:t xml:space="preserve"> </w:t>
      </w:r>
      <w:r>
        <w:t>ostatky</w:t>
      </w:r>
      <w:r w:rsidR="00E571E0">
        <w:t xml:space="preserve"> </w:t>
      </w:r>
      <w:r>
        <w:t>nejsou</w:t>
      </w:r>
      <w:r w:rsidR="00E571E0">
        <w:t xml:space="preserve"> </w:t>
      </w:r>
      <w:r>
        <w:t>věcí.</w:t>
      </w:r>
      <w:r w:rsidR="00E571E0">
        <w:t xml:space="preserve">  </w:t>
      </w:r>
      <w:r>
        <w:t>Možnosti</w:t>
      </w:r>
      <w:r w:rsidR="00E571E0">
        <w:t xml:space="preserve"> </w:t>
      </w:r>
      <w:r>
        <w:t>exhumace</w:t>
      </w:r>
      <w:r w:rsidR="00E571E0">
        <w:t xml:space="preserve"> </w:t>
      </w:r>
      <w:r>
        <w:t>po</w:t>
      </w:r>
      <w:r w:rsidR="00E571E0">
        <w:t xml:space="preserve"> </w:t>
      </w:r>
      <w:r>
        <w:t>tlecí</w:t>
      </w:r>
      <w:r w:rsidR="00E571E0">
        <w:t xml:space="preserve"> </w:t>
      </w:r>
      <w:r>
        <w:t>době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jsou</w:t>
      </w:r>
      <w:r w:rsidR="00E571E0">
        <w:t xml:space="preserve"> </w:t>
      </w:r>
      <w:r>
        <w:t>upraveny</w:t>
      </w:r>
      <w:r w:rsidR="00E571E0">
        <w:t xml:space="preserve"> </w:t>
      </w:r>
      <w:r>
        <w:t>v</w:t>
      </w:r>
      <w:r w:rsidR="00E571E0">
        <w:t xml:space="preserve"> </w:t>
      </w:r>
      <w:r>
        <w:t>čl.</w:t>
      </w:r>
      <w:r w:rsidR="00E571E0">
        <w:t xml:space="preserve"> </w:t>
      </w:r>
      <w:r>
        <w:t>7</w:t>
      </w:r>
      <w:r w:rsidR="00E571E0">
        <w:t xml:space="preserve"> </w:t>
      </w:r>
      <w:r>
        <w:t>tohoto</w:t>
      </w:r>
      <w:r w:rsidR="00E571E0">
        <w:t xml:space="preserve"> </w:t>
      </w:r>
      <w:r>
        <w:t>řádu.</w:t>
      </w:r>
      <w:r w:rsidR="00E571E0">
        <w:t xml:space="preserve">    </w:t>
      </w:r>
    </w:p>
    <w:p w14:paraId="49B27160" w14:textId="301E832E" w:rsidR="003E106E" w:rsidRDefault="003E106E" w:rsidP="00B15204">
      <w:pPr>
        <w:jc w:val="both"/>
      </w:pPr>
      <w:r>
        <w:t>10.</w:t>
      </w:r>
      <w:r w:rsidR="00E571E0">
        <w:t xml:space="preserve"> </w:t>
      </w:r>
      <w:r>
        <w:t>Vysadit</w:t>
      </w:r>
      <w:r w:rsidR="00E571E0">
        <w:t xml:space="preserve"> </w:t>
      </w:r>
      <w:r>
        <w:t>strom</w:t>
      </w:r>
      <w:r w:rsidR="00E571E0">
        <w:t xml:space="preserve"> </w:t>
      </w:r>
      <w:r>
        <w:t>nebo</w:t>
      </w:r>
      <w:r w:rsidR="00E571E0">
        <w:t xml:space="preserve"> </w:t>
      </w:r>
      <w:r>
        <w:t>keř</w:t>
      </w:r>
      <w:r w:rsidR="00E571E0">
        <w:t xml:space="preserve"> </w:t>
      </w:r>
      <w:r>
        <w:t>lze</w:t>
      </w:r>
      <w:r w:rsidR="00E571E0">
        <w:t xml:space="preserve"> </w:t>
      </w:r>
      <w:r>
        <w:t>pouze</w:t>
      </w:r>
      <w:r w:rsidR="00E571E0">
        <w:t xml:space="preserve"> </w:t>
      </w:r>
      <w:r>
        <w:t>s</w:t>
      </w:r>
      <w:r w:rsidR="00E571E0">
        <w:t xml:space="preserve"> </w:t>
      </w:r>
      <w:r>
        <w:t>předchozím</w:t>
      </w:r>
      <w:r w:rsidR="00E571E0">
        <w:t xml:space="preserve"> </w:t>
      </w:r>
      <w:r>
        <w:t>písemným</w:t>
      </w:r>
      <w:r w:rsidR="00E571E0">
        <w:t xml:space="preserve"> </w:t>
      </w:r>
      <w:r>
        <w:t>souhlasem</w:t>
      </w:r>
      <w:r w:rsidR="00E571E0">
        <w:t xml:space="preserve"> </w:t>
      </w:r>
      <w:r>
        <w:t>provozovatele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pohřebiště.</w:t>
      </w:r>
      <w:r w:rsidR="00E571E0">
        <w:t xml:space="preserve"> </w:t>
      </w:r>
      <w:r>
        <w:t>Provozovatel</w:t>
      </w:r>
      <w:r w:rsidR="00E571E0">
        <w:t xml:space="preserve"> </w:t>
      </w:r>
      <w:r>
        <w:t>může</w:t>
      </w:r>
      <w:r w:rsidR="00E571E0">
        <w:t xml:space="preserve"> </w:t>
      </w:r>
      <w:r>
        <w:t>nájemci</w:t>
      </w:r>
      <w:r w:rsidR="00E571E0">
        <w:t xml:space="preserve"> </w:t>
      </w:r>
      <w:r>
        <w:t>přikázat</w:t>
      </w:r>
      <w:r w:rsidR="00E571E0">
        <w:t xml:space="preserve"> </w:t>
      </w:r>
      <w:r>
        <w:t>odstranění</w:t>
      </w:r>
      <w:r w:rsidR="00E571E0">
        <w:t xml:space="preserve"> </w:t>
      </w:r>
      <w:r>
        <w:t>vysazené</w:t>
      </w:r>
      <w:r w:rsidR="00E571E0">
        <w:t xml:space="preserve"> </w:t>
      </w:r>
      <w:r>
        <w:t>dřeviny</w:t>
      </w:r>
      <w:r w:rsidR="00E571E0">
        <w:t xml:space="preserve"> </w:t>
      </w:r>
      <w:r>
        <w:t>bez</w:t>
      </w:r>
      <w:r w:rsidR="00E571E0">
        <w:t xml:space="preserve"> </w:t>
      </w:r>
      <w:r>
        <w:t>jeho</w:t>
      </w:r>
      <w:r w:rsidR="00E571E0">
        <w:t xml:space="preserve"> </w:t>
      </w:r>
      <w:r>
        <w:t>souhlasu,</w:t>
      </w:r>
      <w:r w:rsidR="00E571E0">
        <w:t xml:space="preserve"> </w:t>
      </w:r>
      <w:r>
        <w:t>případně</w:t>
      </w:r>
      <w:r w:rsidR="00E571E0">
        <w:t xml:space="preserve"> </w:t>
      </w:r>
      <w:r>
        <w:t>odstranit</w:t>
      </w:r>
      <w:r w:rsidR="00E571E0">
        <w:t xml:space="preserve"> </w:t>
      </w:r>
      <w:r>
        <w:t>takovou</w:t>
      </w:r>
      <w:r w:rsidR="00E571E0">
        <w:t xml:space="preserve"> </w:t>
      </w:r>
      <w:r>
        <w:t>výsadbu</w:t>
      </w:r>
      <w:r w:rsidR="00E571E0">
        <w:t xml:space="preserve"> </w:t>
      </w:r>
      <w:r>
        <w:t>na</w:t>
      </w:r>
      <w:r w:rsidR="00E571E0">
        <w:t xml:space="preserve"> </w:t>
      </w:r>
      <w:r>
        <w:t>náklad</w:t>
      </w:r>
      <w:r w:rsidR="00E571E0">
        <w:t xml:space="preserve"> </w:t>
      </w:r>
      <w:r>
        <w:t>nájemce</w:t>
      </w:r>
      <w:r w:rsidR="00E571E0">
        <w:t xml:space="preserve"> </w:t>
      </w:r>
      <w:r>
        <w:t>hrobového</w:t>
      </w:r>
      <w:r w:rsidR="00E571E0">
        <w:t xml:space="preserve"> </w:t>
      </w:r>
      <w:r>
        <w:t>místa.</w:t>
      </w:r>
      <w:r w:rsidR="00E571E0">
        <w:t xml:space="preserve">    </w:t>
      </w:r>
    </w:p>
    <w:p w14:paraId="5DB4582C" w14:textId="77777777" w:rsidR="003E106E" w:rsidRDefault="003E106E" w:rsidP="002562F4">
      <w:pPr>
        <w:spacing w:after="0"/>
        <w:jc w:val="both"/>
      </w:pPr>
    </w:p>
    <w:p w14:paraId="6AA78A31" w14:textId="193F2DE7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Článek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1</w:t>
      </w:r>
      <w:r w:rsidR="004818BA">
        <w:rPr>
          <w:b/>
          <w:bCs/>
        </w:rPr>
        <w:t>2</w:t>
      </w:r>
    </w:p>
    <w:p w14:paraId="386D5D75" w14:textId="77777777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Podmínky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pro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dohled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nad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provozovatelem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pohřební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služby</w:t>
      </w:r>
    </w:p>
    <w:p w14:paraId="56A71B4F" w14:textId="77777777" w:rsidR="003E106E" w:rsidRDefault="003E106E" w:rsidP="002562F4">
      <w:pPr>
        <w:spacing w:after="0"/>
        <w:jc w:val="both"/>
      </w:pPr>
    </w:p>
    <w:p w14:paraId="63CF7C51" w14:textId="77777777" w:rsidR="003E106E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Pohřební</w:t>
      </w:r>
      <w:r w:rsidR="00E571E0">
        <w:t xml:space="preserve"> </w:t>
      </w:r>
      <w:r>
        <w:t>služba,</w:t>
      </w:r>
      <w:r w:rsidR="00E571E0">
        <w:t xml:space="preserve"> </w:t>
      </w:r>
      <w:r>
        <w:t>která</w:t>
      </w:r>
      <w:r w:rsidR="00E571E0">
        <w:t xml:space="preserve"> </w:t>
      </w:r>
      <w:r>
        <w:t>hodlá</w:t>
      </w:r>
      <w:r w:rsidR="00E571E0">
        <w:t xml:space="preserve"> </w:t>
      </w:r>
      <w:r>
        <w:t>na</w:t>
      </w:r>
      <w:r w:rsidR="00E571E0">
        <w:t xml:space="preserve"> </w:t>
      </w:r>
      <w:r>
        <w:t>základě</w:t>
      </w:r>
      <w:r w:rsidR="00E571E0">
        <w:t xml:space="preserve"> </w:t>
      </w:r>
      <w:r>
        <w:t>smlouvy</w:t>
      </w:r>
      <w:r w:rsidR="00E571E0">
        <w:t xml:space="preserve"> </w:t>
      </w:r>
      <w:r>
        <w:t>s</w:t>
      </w:r>
      <w:r w:rsidR="00E571E0">
        <w:t xml:space="preserve"> </w:t>
      </w:r>
      <w:proofErr w:type="spellStart"/>
      <w:r>
        <w:t>vypravitelem</w:t>
      </w:r>
      <w:proofErr w:type="spellEnd"/>
      <w:r w:rsidR="00E571E0">
        <w:t xml:space="preserve"> </w:t>
      </w:r>
      <w:r>
        <w:t>pohřbu</w:t>
      </w:r>
      <w:r w:rsidR="00E571E0">
        <w:t xml:space="preserve"> </w:t>
      </w:r>
      <w:r>
        <w:t>otevřít</w:t>
      </w:r>
      <w:r w:rsidR="00E571E0">
        <w:t xml:space="preserve"> </w:t>
      </w:r>
      <w:r>
        <w:t>hrob</w:t>
      </w:r>
      <w:r w:rsidR="00E571E0">
        <w:t xml:space="preserve"> </w:t>
      </w:r>
      <w:r>
        <w:t>nebo</w:t>
      </w:r>
      <w:r w:rsidR="00E571E0">
        <w:t xml:space="preserve"> </w:t>
      </w:r>
      <w:r>
        <w:t>hrobku,</w:t>
      </w:r>
      <w:r w:rsidR="00E571E0">
        <w:t xml:space="preserve">  </w:t>
      </w:r>
      <w:r>
        <w:t>případně</w:t>
      </w:r>
      <w:r w:rsidR="00E571E0">
        <w:t xml:space="preserve"> </w:t>
      </w:r>
      <w:r>
        <w:t>provádět</w:t>
      </w:r>
      <w:r w:rsidR="00E571E0">
        <w:t xml:space="preserve"> </w:t>
      </w:r>
      <w:r>
        <w:t>exhumaci,</w:t>
      </w:r>
      <w:r w:rsidR="00E571E0">
        <w:t xml:space="preserve"> </w:t>
      </w:r>
      <w:r>
        <w:t>tak</w:t>
      </w:r>
      <w:r w:rsidR="00E571E0">
        <w:t xml:space="preserve"> </w:t>
      </w:r>
      <w:r>
        <w:t>může</w:t>
      </w:r>
      <w:r w:rsidR="00E571E0">
        <w:t xml:space="preserve"> </w:t>
      </w:r>
      <w:r>
        <w:t>činit</w:t>
      </w:r>
      <w:r w:rsidR="00E571E0">
        <w:t xml:space="preserve"> </w:t>
      </w:r>
      <w:r>
        <w:t>jen</w:t>
      </w:r>
      <w:r w:rsidR="00E571E0">
        <w:t xml:space="preserve"> </w:t>
      </w:r>
      <w:r>
        <w:t>se</w:t>
      </w:r>
      <w:r w:rsidR="00E571E0">
        <w:t xml:space="preserve"> </w:t>
      </w:r>
      <w:r>
        <w:t>souhlasem</w:t>
      </w:r>
      <w:r w:rsidR="00E571E0">
        <w:t xml:space="preserve"> </w:t>
      </w:r>
      <w:r>
        <w:t>a</w:t>
      </w:r>
      <w:r w:rsidR="00E571E0">
        <w:t xml:space="preserve"> </w:t>
      </w:r>
      <w:r>
        <w:t>dle</w:t>
      </w:r>
      <w:r w:rsidR="00E571E0">
        <w:t xml:space="preserve"> </w:t>
      </w:r>
      <w:r>
        <w:t>pokynů</w:t>
      </w:r>
      <w:r w:rsidR="00E571E0">
        <w:t xml:space="preserve"> </w:t>
      </w:r>
      <w:r>
        <w:t>provozovatele</w:t>
      </w:r>
      <w:r w:rsidR="00E571E0">
        <w:t xml:space="preserve"> </w:t>
      </w:r>
      <w:r>
        <w:t>veřejného</w:t>
      </w:r>
      <w:r w:rsidR="00E571E0">
        <w:t xml:space="preserve">  </w:t>
      </w:r>
      <w:r>
        <w:t>pohřebiště</w:t>
      </w:r>
      <w:r w:rsidR="00E571E0">
        <w:t xml:space="preserve"> </w:t>
      </w:r>
      <w:r>
        <w:t>a</w:t>
      </w:r>
      <w:r w:rsidR="00E571E0">
        <w:t xml:space="preserve"> </w:t>
      </w:r>
      <w:r>
        <w:t>po</w:t>
      </w:r>
      <w:r w:rsidR="00E571E0">
        <w:t xml:space="preserve"> </w:t>
      </w:r>
      <w:r>
        <w:t>předložení</w:t>
      </w:r>
      <w:r w:rsidR="00E571E0">
        <w:t xml:space="preserve"> </w:t>
      </w:r>
      <w:r>
        <w:t>dokumentů,</w:t>
      </w:r>
      <w:r w:rsidR="00E571E0">
        <w:t xml:space="preserve"> </w:t>
      </w:r>
      <w:r>
        <w:t>které</w:t>
      </w:r>
      <w:r w:rsidR="00E571E0">
        <w:t xml:space="preserve"> </w:t>
      </w:r>
      <w:r>
        <w:t>si</w:t>
      </w:r>
      <w:r w:rsidR="00E571E0">
        <w:t xml:space="preserve"> </w:t>
      </w:r>
      <w:r>
        <w:t>pro</w:t>
      </w:r>
      <w:r w:rsidR="00E571E0">
        <w:t xml:space="preserve"> </w:t>
      </w:r>
      <w:r>
        <w:t>tento</w:t>
      </w:r>
      <w:r w:rsidR="00E571E0">
        <w:t xml:space="preserve"> </w:t>
      </w:r>
      <w:r>
        <w:t>účel</w:t>
      </w:r>
      <w:r w:rsidR="00E571E0">
        <w:t xml:space="preserve"> </w:t>
      </w:r>
      <w:r>
        <w:t>vyžádá</w:t>
      </w:r>
      <w:r w:rsidR="00E571E0">
        <w:t xml:space="preserve"> </w:t>
      </w:r>
      <w:r>
        <w:t>(např.</w:t>
      </w:r>
      <w:r w:rsidR="00E571E0">
        <w:t xml:space="preserve"> </w:t>
      </w:r>
      <w:r>
        <w:t>písemnou</w:t>
      </w:r>
      <w:r w:rsidR="00E571E0">
        <w:t xml:space="preserve"> </w:t>
      </w:r>
      <w:r>
        <w:t>žádost</w:t>
      </w:r>
      <w:r w:rsidR="00E571E0">
        <w:t xml:space="preserve">  </w:t>
      </w:r>
      <w:r>
        <w:t>nájemce/</w:t>
      </w:r>
      <w:proofErr w:type="spellStart"/>
      <w:r>
        <w:t>vypravitele</w:t>
      </w:r>
      <w:proofErr w:type="spellEnd"/>
      <w:r w:rsidR="00E571E0">
        <w:t xml:space="preserve">  </w:t>
      </w:r>
      <w:r>
        <w:t>pohřbu,</w:t>
      </w:r>
      <w:r w:rsidR="00E571E0">
        <w:t xml:space="preserve">  </w:t>
      </w:r>
      <w:r>
        <w:t>doklad</w:t>
      </w:r>
      <w:r w:rsidR="00E571E0">
        <w:t xml:space="preserve">  </w:t>
      </w:r>
      <w:r>
        <w:t>o</w:t>
      </w:r>
      <w:r w:rsidR="00E571E0">
        <w:t xml:space="preserve">  </w:t>
      </w:r>
      <w:r>
        <w:t>oprávnění</w:t>
      </w:r>
      <w:r w:rsidR="00E571E0">
        <w:t xml:space="preserve">  </w:t>
      </w:r>
      <w:r>
        <w:t>k</w:t>
      </w:r>
      <w:r w:rsidR="00E571E0">
        <w:t xml:space="preserve"> </w:t>
      </w:r>
      <w:r>
        <w:t>podnikatelské</w:t>
      </w:r>
      <w:r w:rsidR="00E571E0">
        <w:t xml:space="preserve">  </w:t>
      </w:r>
      <w:r>
        <w:t>činnosti</w:t>
      </w:r>
      <w:r w:rsidR="00E571E0">
        <w:t xml:space="preserve">  </w:t>
      </w:r>
      <w:r>
        <w:t>v</w:t>
      </w:r>
      <w:r w:rsidR="00E571E0">
        <w:t xml:space="preserve"> </w:t>
      </w:r>
      <w:r>
        <w:t>oblasti</w:t>
      </w:r>
      <w:r w:rsidR="00E571E0">
        <w:t xml:space="preserve">  </w:t>
      </w:r>
      <w:r>
        <w:t>provozování</w:t>
      </w:r>
      <w:r w:rsidR="00E571E0">
        <w:t xml:space="preserve">  </w:t>
      </w:r>
      <w:r>
        <w:t>pohřební</w:t>
      </w:r>
      <w:r w:rsidR="00E571E0">
        <w:t xml:space="preserve">  </w:t>
      </w:r>
      <w:r>
        <w:t>služby,</w:t>
      </w:r>
      <w:r w:rsidR="00E571E0">
        <w:t xml:space="preserve">  </w:t>
      </w:r>
      <w:r>
        <w:t>protokol</w:t>
      </w:r>
      <w:r w:rsidR="00E571E0">
        <w:t xml:space="preserve">  </w:t>
      </w:r>
      <w:r>
        <w:t>o</w:t>
      </w:r>
      <w:r w:rsidR="00E571E0">
        <w:t xml:space="preserve">  </w:t>
      </w:r>
      <w:r>
        <w:t>předání</w:t>
      </w:r>
      <w:r w:rsidR="00E571E0">
        <w:t xml:space="preserve">  </w:t>
      </w:r>
      <w:r>
        <w:t>pracoviště</w:t>
      </w:r>
      <w:r w:rsidR="00E571E0">
        <w:t xml:space="preserve">  </w:t>
      </w:r>
      <w:r>
        <w:t>včetně</w:t>
      </w:r>
      <w:r w:rsidR="00E571E0">
        <w:t xml:space="preserve">  </w:t>
      </w:r>
      <w:r>
        <w:t>fotografického</w:t>
      </w:r>
      <w:r w:rsidR="00E571E0">
        <w:t xml:space="preserve">  </w:t>
      </w:r>
      <w:r>
        <w:t>zdokumentování</w:t>
      </w:r>
      <w:r w:rsidR="00E571E0">
        <w:t xml:space="preserve">  </w:t>
      </w:r>
      <w:r>
        <w:t>stavu</w:t>
      </w:r>
      <w:r w:rsidR="00E571E0">
        <w:t xml:space="preserve">  </w:t>
      </w:r>
      <w:r>
        <w:t>hrobového</w:t>
      </w:r>
      <w:r w:rsidR="00E571E0">
        <w:t xml:space="preserve"> </w:t>
      </w:r>
      <w:r>
        <w:t>místa</w:t>
      </w:r>
      <w:r w:rsidR="00E571E0">
        <w:t xml:space="preserve"> </w:t>
      </w:r>
      <w:r>
        <w:t>a</w:t>
      </w:r>
      <w:r w:rsidR="00E571E0">
        <w:t xml:space="preserve"> </w:t>
      </w:r>
      <w:r>
        <w:t>jeho</w:t>
      </w:r>
      <w:r w:rsidR="00E571E0">
        <w:t xml:space="preserve"> </w:t>
      </w:r>
      <w:r>
        <w:t>okolí</w:t>
      </w:r>
      <w:r w:rsidR="00E571E0">
        <w:t xml:space="preserve"> </w:t>
      </w:r>
      <w:r>
        <w:t>před</w:t>
      </w:r>
      <w:r w:rsidR="00E571E0">
        <w:t xml:space="preserve"> </w:t>
      </w:r>
      <w:r>
        <w:t>zahájením</w:t>
      </w:r>
      <w:r w:rsidR="00E571E0">
        <w:t xml:space="preserve"> </w:t>
      </w:r>
      <w:r>
        <w:t>prací</w:t>
      </w:r>
      <w:r w:rsidR="00E571E0">
        <w:t xml:space="preserve"> </w:t>
      </w:r>
      <w:r>
        <w:t>apod.).</w:t>
      </w:r>
      <w:r w:rsidR="00E571E0">
        <w:t xml:space="preserve"> </w:t>
      </w:r>
      <w:r>
        <w:t>Provozovatel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je</w:t>
      </w:r>
      <w:r w:rsidR="00E571E0">
        <w:t xml:space="preserve"> </w:t>
      </w:r>
      <w:r>
        <w:t>oprávněn</w:t>
      </w:r>
      <w:r w:rsidR="00E571E0">
        <w:t xml:space="preserve"> </w:t>
      </w:r>
      <w:r>
        <w:t>provádět</w:t>
      </w:r>
      <w:r w:rsidR="00E571E0">
        <w:t xml:space="preserve"> </w:t>
      </w:r>
      <w:r>
        <w:t>dozor</w:t>
      </w:r>
      <w:r w:rsidR="00E571E0">
        <w:t xml:space="preserve"> </w:t>
      </w:r>
      <w:r>
        <w:t>nad</w:t>
      </w:r>
      <w:r w:rsidR="00E571E0">
        <w:t xml:space="preserve"> </w:t>
      </w:r>
      <w:r>
        <w:t>všemi</w:t>
      </w:r>
      <w:r w:rsidR="00E571E0">
        <w:t xml:space="preserve"> </w:t>
      </w:r>
      <w:r>
        <w:t>činnostmi,</w:t>
      </w:r>
      <w:r w:rsidR="00E571E0">
        <w:t xml:space="preserve"> </w:t>
      </w:r>
      <w:r>
        <w:t>které</w:t>
      </w:r>
      <w:r w:rsidR="00E571E0">
        <w:t xml:space="preserve"> </w:t>
      </w:r>
      <w:r>
        <w:t>pohřební</w:t>
      </w:r>
      <w:r w:rsidR="00E571E0">
        <w:t xml:space="preserve"> </w:t>
      </w:r>
      <w:r>
        <w:t>služba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provádí.</w:t>
      </w:r>
      <w:r w:rsidR="00E571E0">
        <w:t xml:space="preserve">    </w:t>
      </w:r>
    </w:p>
    <w:p w14:paraId="29E1085E" w14:textId="77777777" w:rsidR="003E106E" w:rsidRDefault="003E106E" w:rsidP="002562F4">
      <w:pPr>
        <w:spacing w:after="0"/>
        <w:jc w:val="both"/>
      </w:pPr>
    </w:p>
    <w:p w14:paraId="390AC8ED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Zaměstnanec</w:t>
      </w:r>
      <w:r w:rsidR="00E571E0">
        <w:t xml:space="preserve"> </w:t>
      </w:r>
      <w:r>
        <w:t>pohřební</w:t>
      </w:r>
      <w:r w:rsidR="00E571E0">
        <w:t xml:space="preserve"> </w:t>
      </w:r>
      <w:r>
        <w:t>služby,</w:t>
      </w:r>
      <w:r w:rsidR="00E571E0">
        <w:t xml:space="preserve"> </w:t>
      </w:r>
      <w:r>
        <w:t>který</w:t>
      </w:r>
      <w:r w:rsidR="00E571E0">
        <w:t xml:space="preserve"> </w:t>
      </w:r>
      <w:r>
        <w:t>bude</w:t>
      </w:r>
      <w:r w:rsidR="00E571E0">
        <w:t xml:space="preserve"> </w:t>
      </w:r>
      <w:r>
        <w:t>hrob</w:t>
      </w:r>
      <w:r w:rsidR="00E571E0">
        <w:t xml:space="preserve"> </w:t>
      </w:r>
      <w:r>
        <w:t>nebo</w:t>
      </w:r>
      <w:r w:rsidR="00E571E0">
        <w:t xml:space="preserve"> </w:t>
      </w:r>
      <w:r>
        <w:t>hrobku</w:t>
      </w:r>
      <w:r w:rsidR="00E571E0">
        <w:t xml:space="preserve"> </w:t>
      </w:r>
      <w:r>
        <w:t>otevírat,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provozovatelem</w:t>
      </w:r>
      <w:r w:rsidR="00E571E0">
        <w:t xml:space="preserve"> </w:t>
      </w:r>
      <w:r>
        <w:t>pohřebiště</w:t>
      </w:r>
      <w:r w:rsidR="00E571E0">
        <w:t xml:space="preserve"> </w:t>
      </w:r>
      <w:r>
        <w:t>seznámen</w:t>
      </w:r>
      <w:r w:rsidR="00E571E0">
        <w:t xml:space="preserve"> </w:t>
      </w:r>
      <w:r>
        <w:t>s</w:t>
      </w:r>
      <w:r w:rsidR="00E571E0">
        <w:t xml:space="preserve"> </w:t>
      </w:r>
      <w:r>
        <w:t>řádem</w:t>
      </w:r>
      <w:r w:rsidR="00E571E0">
        <w:t xml:space="preserve"> </w:t>
      </w:r>
      <w:r>
        <w:t>pohřebiště,</w:t>
      </w:r>
      <w:r w:rsidR="00E571E0">
        <w:t xml:space="preserve"> </w:t>
      </w:r>
      <w:r>
        <w:t>místními</w:t>
      </w:r>
      <w:r w:rsidR="00E571E0">
        <w:t xml:space="preserve"> </w:t>
      </w:r>
      <w:r>
        <w:t>podmínkami</w:t>
      </w:r>
      <w:r w:rsidR="00E571E0">
        <w:t xml:space="preserve"> </w:t>
      </w:r>
      <w:r>
        <w:t>a</w:t>
      </w:r>
      <w:r w:rsidR="00E571E0">
        <w:t xml:space="preserve"> </w:t>
      </w:r>
      <w:r>
        <w:t>s</w:t>
      </w:r>
      <w:r w:rsidR="00E571E0">
        <w:t xml:space="preserve"> </w:t>
      </w:r>
      <w:r>
        <w:t>jinými</w:t>
      </w:r>
      <w:r w:rsidR="00E571E0">
        <w:t xml:space="preserve"> </w:t>
      </w:r>
      <w:r>
        <w:t>informacemi</w:t>
      </w:r>
      <w:r w:rsidR="00E571E0">
        <w:t xml:space="preserve"> </w:t>
      </w:r>
      <w:r>
        <w:t>nezbytnými</w:t>
      </w:r>
      <w:r w:rsidR="00E571E0">
        <w:t xml:space="preserve"> </w:t>
      </w:r>
      <w:r>
        <w:t>pro</w:t>
      </w:r>
      <w:r w:rsidR="00E571E0">
        <w:t xml:space="preserve"> </w:t>
      </w:r>
      <w:r>
        <w:t>bezpečné</w:t>
      </w:r>
      <w:r w:rsidR="00E571E0">
        <w:t xml:space="preserve"> </w:t>
      </w:r>
      <w:r>
        <w:t>a</w:t>
      </w:r>
      <w:r w:rsidR="00E571E0">
        <w:t xml:space="preserve"> </w:t>
      </w:r>
      <w:r>
        <w:t>nezávadné</w:t>
      </w:r>
      <w:r w:rsidR="00E571E0">
        <w:t xml:space="preserve"> </w:t>
      </w:r>
      <w:r>
        <w:t>otevření</w:t>
      </w:r>
      <w:r w:rsidR="00E571E0">
        <w:t xml:space="preserve"> </w:t>
      </w:r>
      <w:r>
        <w:t>hrobu</w:t>
      </w:r>
      <w:r w:rsidR="00E571E0">
        <w:t xml:space="preserve"> </w:t>
      </w:r>
      <w:r>
        <w:t>nebo</w:t>
      </w:r>
      <w:r w:rsidR="00E571E0">
        <w:t xml:space="preserve"> </w:t>
      </w:r>
      <w:r>
        <w:t>hrobky.</w:t>
      </w:r>
      <w:r w:rsidR="00E571E0">
        <w:t xml:space="preserve">      </w:t>
      </w:r>
    </w:p>
    <w:p w14:paraId="6DCB1093" w14:textId="77777777" w:rsidR="003E106E" w:rsidRDefault="003E106E" w:rsidP="002562F4">
      <w:pPr>
        <w:spacing w:after="0"/>
        <w:jc w:val="both"/>
      </w:pPr>
    </w:p>
    <w:p w14:paraId="2247C77F" w14:textId="0C1FCB1E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Článek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1</w:t>
      </w:r>
      <w:r w:rsidR="004818BA">
        <w:rPr>
          <w:b/>
          <w:bCs/>
        </w:rPr>
        <w:t>3</w:t>
      </w:r>
    </w:p>
    <w:p w14:paraId="36BD22C9" w14:textId="77777777" w:rsidR="003E106E" w:rsidRPr="00A64D72" w:rsidRDefault="003E106E" w:rsidP="004E6FF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A64D72">
        <w:rPr>
          <w:rFonts w:cs="Calibri"/>
          <w:b/>
          <w:bCs/>
        </w:rPr>
        <w:t>Sankce</w:t>
      </w:r>
    </w:p>
    <w:p w14:paraId="10EC5615" w14:textId="77777777" w:rsidR="003E106E" w:rsidRPr="00A165BC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5AF2E08" w14:textId="77777777" w:rsidR="003E106E" w:rsidRPr="00A165BC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165BC">
        <w:rPr>
          <w:rFonts w:cs="Calibri"/>
        </w:rPr>
        <w:t>1.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Porušení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tohoto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Řádu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bude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postihováno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podle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§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5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odst.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1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písm.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i)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zákona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č.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251/2016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Sb.,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</w:t>
      </w:r>
      <w:r w:rsidR="00A64D72">
        <w:rPr>
          <w:rFonts w:cs="Calibri"/>
        </w:rPr>
        <w:t> </w:t>
      </w:r>
      <w:r w:rsidRPr="00A165BC">
        <w:rPr>
          <w:rFonts w:cs="Calibri"/>
        </w:rPr>
        <w:t>některých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přestupcích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jako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přestupek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proti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veřejnému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pořádku,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zvláště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pokud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fyzická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osoba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poruší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podmínky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uložené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tomto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Řádu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při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konání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pohřbu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pietního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aktu.</w:t>
      </w:r>
      <w:r w:rsidR="00E571E0">
        <w:rPr>
          <w:rFonts w:cs="Calibri"/>
        </w:rPr>
        <w:t xml:space="preserve"> </w:t>
      </w:r>
    </w:p>
    <w:p w14:paraId="3C85D0E8" w14:textId="77777777" w:rsidR="003E106E" w:rsidRPr="00A165BC" w:rsidRDefault="003E106E" w:rsidP="002562F4">
      <w:pPr>
        <w:autoSpaceDE w:val="0"/>
        <w:autoSpaceDN w:val="0"/>
        <w:adjustRightInd w:val="0"/>
        <w:spacing w:after="109" w:line="240" w:lineRule="auto"/>
        <w:jc w:val="both"/>
        <w:rPr>
          <w:rFonts w:cs="Calibri"/>
        </w:rPr>
      </w:pPr>
    </w:p>
    <w:p w14:paraId="74AC329D" w14:textId="77777777" w:rsidR="003E106E" w:rsidRPr="00A165BC" w:rsidRDefault="003E106E" w:rsidP="002562F4">
      <w:pPr>
        <w:autoSpaceDE w:val="0"/>
        <w:autoSpaceDN w:val="0"/>
        <w:adjustRightInd w:val="0"/>
        <w:spacing w:after="109" w:line="240" w:lineRule="auto"/>
        <w:jc w:val="both"/>
        <w:rPr>
          <w:rFonts w:cs="Calibri"/>
        </w:rPr>
      </w:pPr>
      <w:r w:rsidRPr="00A165BC">
        <w:rPr>
          <w:rFonts w:cs="Calibri"/>
        </w:rPr>
        <w:t>2.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Přestupku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dopustí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také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ten,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kdo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dle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zákona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pohřebnictví</w:t>
      </w:r>
      <w:r w:rsidR="00E571E0">
        <w:rPr>
          <w:rFonts w:cs="Calibri"/>
        </w:rPr>
        <w:t xml:space="preserve"> </w:t>
      </w:r>
    </w:p>
    <w:p w14:paraId="0D1EA52D" w14:textId="77777777" w:rsidR="003E106E" w:rsidRPr="00A165BC" w:rsidRDefault="003E106E" w:rsidP="002562F4">
      <w:pPr>
        <w:autoSpaceDE w:val="0"/>
        <w:autoSpaceDN w:val="0"/>
        <w:adjustRightInd w:val="0"/>
        <w:spacing w:after="109" w:line="240" w:lineRule="auto"/>
        <w:jc w:val="both"/>
        <w:rPr>
          <w:rFonts w:cs="Calibri"/>
        </w:rPr>
      </w:pPr>
      <w:r w:rsidRPr="00A165BC">
        <w:rPr>
          <w:rFonts w:cs="Calibri"/>
        </w:rPr>
        <w:t>a)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rozporu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§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4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odst.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1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písm.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f)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zachází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lidskými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pozůstatky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lidskými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ostatky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pohřebišti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způsobem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dotýkajícím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důstojnosti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zemřelého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mravního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cítění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veřejnosti,</w:t>
      </w:r>
      <w:r w:rsidR="00E571E0">
        <w:rPr>
          <w:rFonts w:cs="Calibri"/>
        </w:rPr>
        <w:t xml:space="preserve"> </w:t>
      </w:r>
    </w:p>
    <w:p w14:paraId="6BB377CD" w14:textId="77777777" w:rsidR="003E106E" w:rsidRPr="00A165BC" w:rsidRDefault="003E106E" w:rsidP="002562F4">
      <w:pPr>
        <w:autoSpaceDE w:val="0"/>
        <w:autoSpaceDN w:val="0"/>
        <w:adjustRightInd w:val="0"/>
        <w:spacing w:after="109" w:line="240" w:lineRule="auto"/>
        <w:jc w:val="both"/>
        <w:rPr>
          <w:rFonts w:cs="Calibri"/>
        </w:rPr>
      </w:pPr>
      <w:r w:rsidRPr="00A165BC">
        <w:rPr>
          <w:rFonts w:cs="Calibri"/>
        </w:rPr>
        <w:t>b)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rozporu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§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4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odst.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1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písm.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g)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neoprávněně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otevře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pohřebišti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konečnou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rakev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lidskými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pozůstatky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urnu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lidskými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ostatky,</w:t>
      </w:r>
      <w:r w:rsidR="00E571E0">
        <w:rPr>
          <w:rFonts w:cs="Calibri"/>
        </w:rPr>
        <w:t xml:space="preserve"> </w:t>
      </w:r>
    </w:p>
    <w:p w14:paraId="5F07E61D" w14:textId="77777777" w:rsidR="003E106E" w:rsidRPr="00A165BC" w:rsidRDefault="003E106E" w:rsidP="002562F4">
      <w:pPr>
        <w:autoSpaceDE w:val="0"/>
        <w:autoSpaceDN w:val="0"/>
        <w:adjustRightInd w:val="0"/>
        <w:spacing w:after="109" w:line="240" w:lineRule="auto"/>
        <w:jc w:val="both"/>
        <w:rPr>
          <w:rFonts w:cs="Calibri"/>
        </w:rPr>
      </w:pPr>
      <w:r w:rsidRPr="00A165BC">
        <w:rPr>
          <w:rFonts w:cs="Calibri"/>
        </w:rPr>
        <w:t>c)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rozporu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§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4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odst.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1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písm.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h)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neoprávněně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otevře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pohřebišti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hrob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hrobku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nebo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neoprávněně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provádí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exhumaci,</w:t>
      </w:r>
      <w:r w:rsidR="00E571E0">
        <w:rPr>
          <w:rFonts w:cs="Calibri"/>
        </w:rPr>
        <w:t xml:space="preserve"> </w:t>
      </w:r>
    </w:p>
    <w:p w14:paraId="4D13BD14" w14:textId="77777777" w:rsidR="003E106E" w:rsidRPr="00A165BC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165BC">
        <w:rPr>
          <w:rFonts w:cs="Calibri"/>
        </w:rPr>
        <w:t>3.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přestupky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uvedené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výše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lze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uložit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pokutu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až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do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výše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100</w:t>
      </w:r>
      <w:r w:rsidR="00A64D72">
        <w:rPr>
          <w:rFonts w:cs="Calibri"/>
        </w:rPr>
        <w:t xml:space="preserve"> </w:t>
      </w:r>
      <w:r w:rsidRPr="00A165BC">
        <w:rPr>
          <w:rFonts w:cs="Calibri"/>
        </w:rPr>
        <w:t>000,-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Kč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smyslu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§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26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zákona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</w:t>
      </w:r>
      <w:r w:rsidR="00A64D72">
        <w:rPr>
          <w:rFonts w:cs="Calibri"/>
        </w:rPr>
        <w:t> </w:t>
      </w:r>
      <w:r w:rsidRPr="00A165BC">
        <w:rPr>
          <w:rFonts w:cs="Calibri"/>
        </w:rPr>
        <w:t>pohřebnictví.</w:t>
      </w:r>
    </w:p>
    <w:p w14:paraId="09497A3E" w14:textId="77777777" w:rsidR="003E106E" w:rsidRPr="00A165BC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2E3450F" w14:textId="77777777" w:rsidR="003E106E" w:rsidRPr="00A165BC" w:rsidRDefault="003E106E" w:rsidP="002562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165BC">
        <w:rPr>
          <w:rFonts w:cs="Calibri"/>
        </w:rPr>
        <w:t>4.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Právní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vztahy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neupravené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Řádem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pohřebiště,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vtahující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na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provozování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pohřebiště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se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řídí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zákonem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o</w:t>
      </w:r>
      <w:r w:rsidR="00E571E0">
        <w:rPr>
          <w:rFonts w:cs="Calibri"/>
        </w:rPr>
        <w:t xml:space="preserve"> </w:t>
      </w:r>
      <w:r w:rsidRPr="00A165BC">
        <w:rPr>
          <w:rFonts w:cs="Calibri"/>
        </w:rPr>
        <w:t>pohřebnictví.</w:t>
      </w:r>
    </w:p>
    <w:p w14:paraId="43DD348E" w14:textId="77777777" w:rsidR="003E106E" w:rsidRPr="002C1609" w:rsidRDefault="003E106E" w:rsidP="002562F4">
      <w:pPr>
        <w:spacing w:after="0"/>
        <w:jc w:val="both"/>
        <w:rPr>
          <w:rFonts w:cs="Calibri"/>
          <w:color w:val="548DD4"/>
        </w:rPr>
      </w:pPr>
    </w:p>
    <w:p w14:paraId="1835F8D7" w14:textId="77777777" w:rsidR="003E106E" w:rsidRDefault="003E106E" w:rsidP="002562F4">
      <w:pPr>
        <w:spacing w:after="0"/>
        <w:jc w:val="both"/>
      </w:pPr>
    </w:p>
    <w:p w14:paraId="69980DFE" w14:textId="6E8DB936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Článek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1</w:t>
      </w:r>
      <w:r w:rsidR="004818BA">
        <w:rPr>
          <w:b/>
          <w:bCs/>
        </w:rPr>
        <w:t>4</w:t>
      </w:r>
    </w:p>
    <w:p w14:paraId="095DCAD4" w14:textId="77777777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Zrušující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ustanovení</w:t>
      </w:r>
    </w:p>
    <w:p w14:paraId="6E3ADCA9" w14:textId="77777777" w:rsidR="003E106E" w:rsidRDefault="003E106E" w:rsidP="002562F4">
      <w:pPr>
        <w:spacing w:after="0"/>
        <w:jc w:val="both"/>
      </w:pPr>
    </w:p>
    <w:p w14:paraId="633041B1" w14:textId="65B7512B" w:rsidR="003E106E" w:rsidRPr="002562F4" w:rsidRDefault="003E106E" w:rsidP="002562F4">
      <w:pPr>
        <w:spacing w:after="0"/>
        <w:jc w:val="both"/>
      </w:pPr>
      <w:r w:rsidRPr="002562F4">
        <w:t>Dnem</w:t>
      </w:r>
      <w:r w:rsidR="00E571E0">
        <w:t xml:space="preserve"> </w:t>
      </w:r>
      <w:r w:rsidRPr="002562F4">
        <w:t>nabytí</w:t>
      </w:r>
      <w:r w:rsidR="00E571E0">
        <w:t xml:space="preserve"> </w:t>
      </w:r>
      <w:r w:rsidRPr="002562F4">
        <w:t>účinnosti</w:t>
      </w:r>
      <w:r w:rsidR="00E571E0">
        <w:t xml:space="preserve"> </w:t>
      </w:r>
      <w:r w:rsidRPr="002562F4">
        <w:t>tohoto</w:t>
      </w:r>
      <w:r w:rsidR="00E571E0">
        <w:t xml:space="preserve"> </w:t>
      </w:r>
      <w:r w:rsidRPr="002562F4">
        <w:t>řádu</w:t>
      </w:r>
      <w:r w:rsidR="00E571E0">
        <w:t xml:space="preserve"> </w:t>
      </w:r>
      <w:r w:rsidRPr="002562F4">
        <w:t>se</w:t>
      </w:r>
      <w:r w:rsidR="00E571E0">
        <w:t xml:space="preserve"> </w:t>
      </w:r>
      <w:r w:rsidRPr="002562F4">
        <w:t>zrušuje</w:t>
      </w:r>
      <w:r w:rsidR="00E571E0">
        <w:t xml:space="preserve"> </w:t>
      </w:r>
      <w:r w:rsidRPr="002562F4">
        <w:t>v</w:t>
      </w:r>
      <w:r w:rsidR="00E571E0">
        <w:t xml:space="preserve"> </w:t>
      </w:r>
      <w:r w:rsidRPr="002562F4">
        <w:t>celém</w:t>
      </w:r>
      <w:r w:rsidR="00E571E0">
        <w:t xml:space="preserve"> </w:t>
      </w:r>
      <w:r w:rsidRPr="002562F4">
        <w:t>rozsahu</w:t>
      </w:r>
      <w:r w:rsidR="00E571E0">
        <w:t xml:space="preserve"> </w:t>
      </w:r>
      <w:r w:rsidRPr="002562F4">
        <w:t>řád</w:t>
      </w:r>
      <w:r w:rsidR="00E571E0">
        <w:t xml:space="preserve"> </w:t>
      </w:r>
      <w:r w:rsidRPr="002562F4">
        <w:t>pohřebiště</w:t>
      </w:r>
      <w:r w:rsidR="00E571E0">
        <w:t xml:space="preserve"> </w:t>
      </w:r>
      <w:r w:rsidRPr="002562F4">
        <w:t>vydaný</w:t>
      </w:r>
      <w:r w:rsidR="00E571E0">
        <w:t xml:space="preserve"> </w:t>
      </w:r>
      <w:r w:rsidRPr="002562F4">
        <w:t>obcí</w:t>
      </w:r>
      <w:r w:rsidR="00E571E0">
        <w:t xml:space="preserve"> </w:t>
      </w:r>
      <w:r w:rsidRPr="002562F4">
        <w:t>Doloplazy</w:t>
      </w:r>
      <w:r w:rsidR="00E571E0">
        <w:t xml:space="preserve"> </w:t>
      </w:r>
      <w:r w:rsidRPr="002562F4">
        <w:t>dne</w:t>
      </w:r>
      <w:r w:rsidR="00E571E0">
        <w:t xml:space="preserve"> </w:t>
      </w:r>
      <w:r w:rsidR="00372D79">
        <w:t>3. 4. 2020</w:t>
      </w:r>
      <w:r w:rsidRPr="002562F4">
        <w:t>.</w:t>
      </w:r>
    </w:p>
    <w:p w14:paraId="4D551EB5" w14:textId="77777777" w:rsidR="003E106E" w:rsidRPr="00262D5B" w:rsidRDefault="003E106E" w:rsidP="002562F4">
      <w:pPr>
        <w:spacing w:after="0"/>
        <w:jc w:val="both"/>
        <w:rPr>
          <w:color w:val="1F497D"/>
        </w:rPr>
      </w:pPr>
    </w:p>
    <w:p w14:paraId="5587E5D0" w14:textId="07129D86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Článek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1</w:t>
      </w:r>
      <w:r w:rsidR="004818BA">
        <w:rPr>
          <w:b/>
          <w:bCs/>
        </w:rPr>
        <w:t>5</w:t>
      </w:r>
    </w:p>
    <w:p w14:paraId="59883128" w14:textId="77777777" w:rsidR="003E106E" w:rsidRPr="00A64D72" w:rsidRDefault="003E106E" w:rsidP="004E6FF3">
      <w:pPr>
        <w:spacing w:after="0"/>
        <w:jc w:val="center"/>
        <w:rPr>
          <w:b/>
          <w:bCs/>
        </w:rPr>
      </w:pPr>
      <w:r w:rsidRPr="00A64D72">
        <w:rPr>
          <w:b/>
          <w:bCs/>
        </w:rPr>
        <w:t>Závěrečné</w:t>
      </w:r>
      <w:r w:rsidR="00E571E0" w:rsidRPr="00A64D72">
        <w:rPr>
          <w:b/>
          <w:bCs/>
        </w:rPr>
        <w:t xml:space="preserve"> </w:t>
      </w:r>
      <w:r w:rsidRPr="00A64D72">
        <w:rPr>
          <w:b/>
          <w:bCs/>
        </w:rPr>
        <w:t>ustanovení</w:t>
      </w:r>
    </w:p>
    <w:p w14:paraId="58D2A824" w14:textId="4B4C8EE0" w:rsidR="003E106E" w:rsidRDefault="003E106E" w:rsidP="002562F4">
      <w:pPr>
        <w:spacing w:after="0"/>
        <w:jc w:val="both"/>
      </w:pPr>
      <w:r>
        <w:t>1.</w:t>
      </w:r>
      <w:r w:rsidR="00E571E0">
        <w:t xml:space="preserve"> </w:t>
      </w:r>
      <w:r>
        <w:t>Tento</w:t>
      </w:r>
      <w:r w:rsidR="00E571E0">
        <w:t xml:space="preserve"> </w:t>
      </w:r>
      <w:r>
        <w:t>řád</w:t>
      </w:r>
      <w:r w:rsidR="00E571E0">
        <w:t xml:space="preserve"> </w:t>
      </w:r>
      <w:r>
        <w:t>je</w:t>
      </w:r>
      <w:r w:rsidR="00E571E0">
        <w:t xml:space="preserve"> </w:t>
      </w:r>
      <w:r>
        <w:t>účinný</w:t>
      </w:r>
      <w:r w:rsidR="00E571E0">
        <w:t xml:space="preserve"> </w:t>
      </w:r>
      <w:r>
        <w:t>dnem</w:t>
      </w:r>
      <w:r w:rsidR="00E571E0">
        <w:t xml:space="preserve"> </w:t>
      </w:r>
      <w:r w:rsidR="00372D79">
        <w:t>……….</w:t>
      </w:r>
    </w:p>
    <w:p w14:paraId="24895A67" w14:textId="77777777" w:rsidR="003E106E" w:rsidRDefault="003E106E" w:rsidP="002562F4">
      <w:pPr>
        <w:spacing w:after="0"/>
        <w:jc w:val="both"/>
      </w:pPr>
      <w:r>
        <w:t>2.</w:t>
      </w:r>
      <w:r w:rsidR="00E571E0">
        <w:t xml:space="preserve"> </w:t>
      </w:r>
      <w:r>
        <w:t>Řád</w:t>
      </w:r>
      <w:r w:rsidR="00E571E0">
        <w:t xml:space="preserve"> </w:t>
      </w:r>
      <w:r>
        <w:t>veřejného</w:t>
      </w:r>
      <w:r w:rsidR="00E571E0">
        <w:t xml:space="preserve"> </w:t>
      </w:r>
      <w:r>
        <w:t>pohřebiště</w:t>
      </w:r>
      <w:r w:rsidR="00E571E0">
        <w:t xml:space="preserve"> </w:t>
      </w:r>
      <w:r>
        <w:t>bude</w:t>
      </w:r>
      <w:r w:rsidR="00E571E0">
        <w:t xml:space="preserve"> </w:t>
      </w:r>
      <w:r>
        <w:t>vyvěšen</w:t>
      </w:r>
      <w:r w:rsidR="00E571E0">
        <w:t xml:space="preserve"> </w:t>
      </w:r>
      <w:r>
        <w:t>na</w:t>
      </w:r>
      <w:r w:rsidR="00E571E0">
        <w:t xml:space="preserve"> </w:t>
      </w:r>
      <w:r>
        <w:t>úřední</w:t>
      </w:r>
      <w:r w:rsidR="00E571E0">
        <w:t xml:space="preserve"> </w:t>
      </w:r>
      <w:r>
        <w:t>desce</w:t>
      </w:r>
      <w:r w:rsidR="00E571E0">
        <w:t xml:space="preserve"> </w:t>
      </w:r>
      <w:r>
        <w:t>Obecního</w:t>
      </w:r>
      <w:r w:rsidR="00E571E0">
        <w:t xml:space="preserve"> </w:t>
      </w:r>
      <w:r>
        <w:t>úřadu</w:t>
      </w:r>
      <w:r w:rsidR="00E571E0">
        <w:t xml:space="preserve"> </w:t>
      </w:r>
      <w:r>
        <w:t>Doloplazy</w:t>
      </w:r>
      <w:r w:rsidR="00E571E0">
        <w:t xml:space="preserve"> </w:t>
      </w:r>
      <w:r>
        <w:t>po</w:t>
      </w:r>
      <w:r w:rsidR="00E571E0">
        <w:t xml:space="preserve"> </w:t>
      </w:r>
      <w:r>
        <w:t>dobu</w:t>
      </w:r>
      <w:r w:rsidR="00E571E0">
        <w:t xml:space="preserve"> </w:t>
      </w:r>
      <w:r>
        <w:t>15</w:t>
      </w:r>
      <w:r w:rsidR="00E571E0">
        <w:t xml:space="preserve"> </w:t>
      </w:r>
      <w:r>
        <w:t>dnů</w:t>
      </w:r>
      <w:r w:rsidR="00E571E0">
        <w:t xml:space="preserve"> </w:t>
      </w:r>
      <w:r>
        <w:t>a</w:t>
      </w:r>
      <w:r w:rsidR="00E571E0">
        <w:t xml:space="preserve"> </w:t>
      </w:r>
      <w:r>
        <w:t>po</w:t>
      </w:r>
      <w:r w:rsidR="00E571E0">
        <w:t xml:space="preserve"> </w:t>
      </w:r>
      <w:r>
        <w:t>celou</w:t>
      </w:r>
      <w:r w:rsidR="00E571E0">
        <w:t xml:space="preserve"> </w:t>
      </w:r>
      <w:r>
        <w:t>dobu</w:t>
      </w:r>
      <w:r w:rsidR="00E571E0">
        <w:t xml:space="preserve"> </w:t>
      </w:r>
      <w:r>
        <w:t>platnosti</w:t>
      </w:r>
      <w:r w:rsidR="00E571E0">
        <w:t xml:space="preserve"> </w:t>
      </w:r>
      <w:r>
        <w:t>tohoto</w:t>
      </w:r>
      <w:r w:rsidR="00E571E0">
        <w:t xml:space="preserve"> </w:t>
      </w:r>
      <w:r>
        <w:t>řádu</w:t>
      </w:r>
      <w:r w:rsidR="00E571E0">
        <w:t xml:space="preserve"> </w:t>
      </w:r>
      <w:r>
        <w:t>musí</w:t>
      </w:r>
      <w:r w:rsidR="00E571E0">
        <w:t xml:space="preserve"> </w:t>
      </w:r>
      <w:r>
        <w:t>být</w:t>
      </w:r>
      <w:r w:rsidR="00E571E0">
        <w:t xml:space="preserve"> </w:t>
      </w:r>
      <w:r>
        <w:t>vyvěšen</w:t>
      </w:r>
      <w:r w:rsidR="00E571E0">
        <w:t xml:space="preserve"> </w:t>
      </w:r>
      <w:r>
        <w:t>na</w:t>
      </w:r>
      <w:r w:rsidR="00E571E0">
        <w:t xml:space="preserve"> </w:t>
      </w:r>
      <w:r>
        <w:t>pohřebišti</w:t>
      </w:r>
      <w:r w:rsidR="00E571E0">
        <w:t xml:space="preserve"> </w:t>
      </w:r>
      <w:r>
        <w:t>na</w:t>
      </w:r>
      <w:r w:rsidR="00E571E0">
        <w:t xml:space="preserve"> </w:t>
      </w:r>
      <w:r>
        <w:t>místě</w:t>
      </w:r>
      <w:r w:rsidR="00E571E0">
        <w:t xml:space="preserve"> </w:t>
      </w:r>
      <w:r>
        <w:t>obvyklém.</w:t>
      </w:r>
      <w:r w:rsidR="00E571E0">
        <w:t xml:space="preserve">        </w:t>
      </w:r>
    </w:p>
    <w:p w14:paraId="445DD56B" w14:textId="77777777" w:rsidR="003E106E" w:rsidRDefault="003E106E" w:rsidP="002562F4">
      <w:pPr>
        <w:spacing w:after="0"/>
        <w:jc w:val="both"/>
      </w:pPr>
    </w:p>
    <w:p w14:paraId="5ED145F5" w14:textId="77777777" w:rsidR="00E90D60" w:rsidRDefault="00E90D60" w:rsidP="002562F4">
      <w:pPr>
        <w:spacing w:after="0"/>
        <w:jc w:val="both"/>
      </w:pPr>
    </w:p>
    <w:p w14:paraId="1D75AAE9" w14:textId="1EDF40CF" w:rsidR="00E90D60" w:rsidRDefault="00E90D60" w:rsidP="002562F4">
      <w:pPr>
        <w:spacing w:after="0"/>
        <w:jc w:val="both"/>
      </w:pPr>
      <w:r>
        <w:t xml:space="preserve">Dne </w:t>
      </w:r>
      <w:r w:rsidR="00372D79">
        <w:t>………….</w:t>
      </w:r>
    </w:p>
    <w:p w14:paraId="462A7D7E" w14:textId="77777777" w:rsidR="002624E8" w:rsidRDefault="002624E8" w:rsidP="002562F4">
      <w:pPr>
        <w:spacing w:after="0"/>
        <w:jc w:val="both"/>
      </w:pPr>
    </w:p>
    <w:p w14:paraId="671D243C" w14:textId="77777777" w:rsidR="002624E8" w:rsidRDefault="002624E8" w:rsidP="002562F4">
      <w:pPr>
        <w:spacing w:after="0"/>
        <w:jc w:val="both"/>
      </w:pPr>
    </w:p>
    <w:p w14:paraId="64040D5A" w14:textId="77777777" w:rsidR="002624E8" w:rsidRDefault="002624E8" w:rsidP="002562F4">
      <w:pPr>
        <w:spacing w:after="0"/>
        <w:jc w:val="both"/>
      </w:pPr>
    </w:p>
    <w:p w14:paraId="0A8123B2" w14:textId="77777777" w:rsidR="003E106E" w:rsidRDefault="002624E8" w:rsidP="002562F4">
      <w:pPr>
        <w:spacing w:after="0"/>
        <w:jc w:val="both"/>
      </w:pPr>
      <w:r>
        <w:t>……………………………………………………………………………..</w:t>
      </w:r>
      <w:r w:rsidR="00E571E0">
        <w:t xml:space="preserve">  </w:t>
      </w:r>
    </w:p>
    <w:p w14:paraId="174309A8" w14:textId="77777777" w:rsidR="002624E8" w:rsidRDefault="002624E8" w:rsidP="002624E8">
      <w:pPr>
        <w:spacing w:after="0"/>
        <w:jc w:val="both"/>
      </w:pPr>
      <w:r>
        <w:t xml:space="preserve">Mgr. Miroslav Bílek v.r.  starosta obce </w:t>
      </w:r>
    </w:p>
    <w:p w14:paraId="01D62908" w14:textId="77777777" w:rsidR="002624E8" w:rsidRDefault="002624E8" w:rsidP="002562F4">
      <w:pPr>
        <w:spacing w:after="0"/>
        <w:jc w:val="both"/>
      </w:pPr>
    </w:p>
    <w:sectPr w:rsidR="002624E8" w:rsidSect="00AE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FE"/>
    <w:multiLevelType w:val="hybridMultilevel"/>
    <w:tmpl w:val="E67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EB5630"/>
    <w:multiLevelType w:val="multilevel"/>
    <w:tmpl w:val="4EC4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7775"/>
    <w:multiLevelType w:val="hybridMultilevel"/>
    <w:tmpl w:val="760AEABA"/>
    <w:lvl w:ilvl="0" w:tplc="8F5A160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22708"/>
    <w:multiLevelType w:val="hybridMultilevel"/>
    <w:tmpl w:val="75D25E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8C6343"/>
    <w:multiLevelType w:val="multilevel"/>
    <w:tmpl w:val="BD12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53060"/>
    <w:multiLevelType w:val="multilevel"/>
    <w:tmpl w:val="2434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35CD5"/>
    <w:multiLevelType w:val="hybridMultilevel"/>
    <w:tmpl w:val="416AE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4746688">
    <w:abstractNumId w:val="0"/>
  </w:num>
  <w:num w:numId="2" w16cid:durableId="1411803903">
    <w:abstractNumId w:val="3"/>
  </w:num>
  <w:num w:numId="3" w16cid:durableId="1853446090">
    <w:abstractNumId w:val="6"/>
  </w:num>
  <w:num w:numId="4" w16cid:durableId="404377351">
    <w:abstractNumId w:val="5"/>
  </w:num>
  <w:num w:numId="5" w16cid:durableId="1885479479">
    <w:abstractNumId w:val="2"/>
  </w:num>
  <w:num w:numId="6" w16cid:durableId="107507480">
    <w:abstractNumId w:val="1"/>
  </w:num>
  <w:num w:numId="7" w16cid:durableId="118570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41"/>
    <w:rsid w:val="000504BB"/>
    <w:rsid w:val="000D29A2"/>
    <w:rsid w:val="000D43FA"/>
    <w:rsid w:val="00124388"/>
    <w:rsid w:val="001574F2"/>
    <w:rsid w:val="001A40FD"/>
    <w:rsid w:val="001F7707"/>
    <w:rsid w:val="0020364D"/>
    <w:rsid w:val="00205128"/>
    <w:rsid w:val="0021371A"/>
    <w:rsid w:val="002530CA"/>
    <w:rsid w:val="002562F4"/>
    <w:rsid w:val="002624E8"/>
    <w:rsid w:val="00262D5B"/>
    <w:rsid w:val="00291AAB"/>
    <w:rsid w:val="002A182E"/>
    <w:rsid w:val="002C1609"/>
    <w:rsid w:val="00307F10"/>
    <w:rsid w:val="0032410B"/>
    <w:rsid w:val="0034749D"/>
    <w:rsid w:val="003512DA"/>
    <w:rsid w:val="00372D79"/>
    <w:rsid w:val="003753EA"/>
    <w:rsid w:val="0037707B"/>
    <w:rsid w:val="003A067E"/>
    <w:rsid w:val="003E106E"/>
    <w:rsid w:val="00414DDC"/>
    <w:rsid w:val="004613D6"/>
    <w:rsid w:val="004818BA"/>
    <w:rsid w:val="004913D8"/>
    <w:rsid w:val="00492364"/>
    <w:rsid w:val="004C7FD3"/>
    <w:rsid w:val="004E6FF3"/>
    <w:rsid w:val="0052774D"/>
    <w:rsid w:val="0056577B"/>
    <w:rsid w:val="005D5FBD"/>
    <w:rsid w:val="00601A15"/>
    <w:rsid w:val="00644FA3"/>
    <w:rsid w:val="00647EE2"/>
    <w:rsid w:val="00666CF7"/>
    <w:rsid w:val="007019A8"/>
    <w:rsid w:val="00727B2C"/>
    <w:rsid w:val="00766094"/>
    <w:rsid w:val="007A106D"/>
    <w:rsid w:val="007A57A4"/>
    <w:rsid w:val="007C0CBC"/>
    <w:rsid w:val="007F7109"/>
    <w:rsid w:val="0084564A"/>
    <w:rsid w:val="00893811"/>
    <w:rsid w:val="008E0B21"/>
    <w:rsid w:val="009057F8"/>
    <w:rsid w:val="00927CA4"/>
    <w:rsid w:val="009609F7"/>
    <w:rsid w:val="009C5608"/>
    <w:rsid w:val="009D0D2E"/>
    <w:rsid w:val="009E6C37"/>
    <w:rsid w:val="00A165BC"/>
    <w:rsid w:val="00A64D72"/>
    <w:rsid w:val="00A7681E"/>
    <w:rsid w:val="00A864FE"/>
    <w:rsid w:val="00AC5598"/>
    <w:rsid w:val="00AE2A12"/>
    <w:rsid w:val="00AE5390"/>
    <w:rsid w:val="00B15204"/>
    <w:rsid w:val="00B44641"/>
    <w:rsid w:val="00BB3D24"/>
    <w:rsid w:val="00BE569A"/>
    <w:rsid w:val="00C1037F"/>
    <w:rsid w:val="00C43A9F"/>
    <w:rsid w:val="00C878A7"/>
    <w:rsid w:val="00CC5B34"/>
    <w:rsid w:val="00CE53AE"/>
    <w:rsid w:val="00D168B1"/>
    <w:rsid w:val="00DB6DB2"/>
    <w:rsid w:val="00E07196"/>
    <w:rsid w:val="00E174E2"/>
    <w:rsid w:val="00E56C75"/>
    <w:rsid w:val="00E571E0"/>
    <w:rsid w:val="00E90D60"/>
    <w:rsid w:val="00EE224A"/>
    <w:rsid w:val="00F32874"/>
    <w:rsid w:val="00F42732"/>
    <w:rsid w:val="00F525B8"/>
    <w:rsid w:val="00F75EA2"/>
    <w:rsid w:val="00FA3E63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3C772"/>
  <w15:docId w15:val="{9C59389E-D159-40A8-88C6-CC5BC70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390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9E6C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609F7"/>
    <w:pPr>
      <w:ind w:left="720"/>
      <w:contextualSpacing/>
    </w:pPr>
  </w:style>
  <w:style w:type="paragraph" w:customStyle="1" w:styleId="Default">
    <w:name w:val="Default"/>
    <w:rsid w:val="003474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77B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C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FE4C-1928-422D-A796-435CECAB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10</Pages>
  <Words>3218</Words>
  <Characters>19247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Miroslav Bílek</cp:lastModifiedBy>
  <cp:revision>7</cp:revision>
  <cp:lastPrinted>2020-06-10T06:10:00Z</cp:lastPrinted>
  <dcterms:created xsi:type="dcterms:W3CDTF">2025-12-03T14:46:00Z</dcterms:created>
  <dcterms:modified xsi:type="dcterms:W3CDTF">2026-02-18T07:22:00Z</dcterms:modified>
</cp:coreProperties>
</file>