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87517" w14:textId="5095A5B6" w:rsidR="00FA0C21" w:rsidRPr="009718C2" w:rsidRDefault="00FA0C21" w:rsidP="00FA0C21">
      <w:pPr>
        <w:spacing w:before="0" w:line="276" w:lineRule="auto"/>
        <w:rPr>
          <w:rFonts w:cs="Arial"/>
          <w:sz w:val="18"/>
          <w:szCs w:val="18"/>
        </w:rPr>
      </w:pPr>
      <w:r w:rsidRPr="009718C2">
        <w:rPr>
          <w:rFonts w:cs="Arial"/>
          <w:sz w:val="18"/>
          <w:szCs w:val="18"/>
        </w:rPr>
        <w:t>č. smlouvy objednatele:</w:t>
      </w:r>
      <w:r w:rsidR="009E247E">
        <w:rPr>
          <w:rFonts w:cs="Arial"/>
          <w:sz w:val="18"/>
          <w:szCs w:val="18"/>
        </w:rPr>
        <w:tab/>
      </w:r>
      <w:r w:rsidRPr="009718C2">
        <w:rPr>
          <w:rFonts w:cs="Arial"/>
          <w:sz w:val="18"/>
          <w:szCs w:val="18"/>
        </w:rPr>
        <w:t xml:space="preserve">                                                                     č. smlouvy zhotovitele: </w:t>
      </w:r>
    </w:p>
    <w:p w14:paraId="7DE5793F" w14:textId="77777777" w:rsidR="000463A2" w:rsidRPr="009E330C" w:rsidRDefault="000463A2" w:rsidP="00C44F2D">
      <w:pPr>
        <w:tabs>
          <w:tab w:val="right" w:pos="9214"/>
        </w:tabs>
        <w:spacing w:line="276" w:lineRule="auto"/>
        <w:rPr>
          <w:rFonts w:cs="Arial"/>
          <w:sz w:val="18"/>
          <w:szCs w:val="18"/>
        </w:rPr>
      </w:pPr>
    </w:p>
    <w:p w14:paraId="67697021" w14:textId="77777777" w:rsidR="000463A2" w:rsidRPr="009E330C" w:rsidRDefault="000463A2" w:rsidP="00D41073">
      <w:pPr>
        <w:spacing w:line="276" w:lineRule="auto"/>
        <w:jc w:val="center"/>
        <w:rPr>
          <w:rFonts w:cs="Arial"/>
          <w:b/>
          <w:sz w:val="10"/>
          <w:szCs w:val="10"/>
        </w:rPr>
      </w:pPr>
    </w:p>
    <w:p w14:paraId="52FF80C6" w14:textId="1B505D54" w:rsidR="000463A2" w:rsidRPr="009E330C" w:rsidRDefault="008A3FD1" w:rsidP="00D41073">
      <w:pPr>
        <w:spacing w:line="276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DODATEK Č. </w:t>
      </w:r>
      <w:r w:rsidR="00AD6CF6">
        <w:rPr>
          <w:rFonts w:cs="Arial"/>
          <w:b/>
          <w:sz w:val="36"/>
          <w:szCs w:val="36"/>
        </w:rPr>
        <w:t>5</w:t>
      </w:r>
      <w:r>
        <w:rPr>
          <w:rFonts w:cs="Arial"/>
          <w:b/>
          <w:sz w:val="36"/>
          <w:szCs w:val="36"/>
        </w:rPr>
        <w:t xml:space="preserve"> </w:t>
      </w:r>
      <w:r w:rsidR="000463A2" w:rsidRPr="009E330C">
        <w:rPr>
          <w:rFonts w:cs="Arial"/>
          <w:b/>
          <w:sz w:val="36"/>
          <w:szCs w:val="36"/>
        </w:rPr>
        <w:t>SMLOUV</w:t>
      </w:r>
      <w:r w:rsidR="00C44F2D">
        <w:rPr>
          <w:rFonts w:cs="Arial"/>
          <w:b/>
          <w:sz w:val="36"/>
          <w:szCs w:val="36"/>
        </w:rPr>
        <w:t>Y</w:t>
      </w:r>
      <w:r w:rsidR="000463A2" w:rsidRPr="009E330C">
        <w:rPr>
          <w:rFonts w:cs="Arial"/>
          <w:b/>
          <w:sz w:val="36"/>
          <w:szCs w:val="36"/>
        </w:rPr>
        <w:t xml:space="preserve"> O DÍLO</w:t>
      </w:r>
    </w:p>
    <w:p w14:paraId="46210C48" w14:textId="77777777" w:rsidR="004E0CC1" w:rsidRPr="009E330C" w:rsidRDefault="004E0CC1" w:rsidP="004E0CC1">
      <w:pPr>
        <w:spacing w:line="276" w:lineRule="auto"/>
        <w:jc w:val="center"/>
        <w:rPr>
          <w:rFonts w:cs="Arial"/>
        </w:rPr>
      </w:pPr>
      <w:r w:rsidRPr="009E330C">
        <w:rPr>
          <w:rFonts w:cs="Arial"/>
        </w:rPr>
        <w:t>podle zákona č. 89/2012 Sb., občanský zákoník</w:t>
      </w:r>
      <w:r>
        <w:rPr>
          <w:rFonts w:cs="Arial"/>
        </w:rPr>
        <w:t xml:space="preserve"> (dále jen „OZ“)</w:t>
      </w:r>
      <w:r w:rsidRPr="009E330C">
        <w:rPr>
          <w:rFonts w:cs="Arial"/>
        </w:rPr>
        <w:t>, v platném znění na provedení stavby</w:t>
      </w:r>
    </w:p>
    <w:p w14:paraId="7CE1022A" w14:textId="77777777" w:rsidR="004E0CC1" w:rsidRPr="009E330C" w:rsidRDefault="004E0CC1" w:rsidP="004E0CC1">
      <w:pPr>
        <w:spacing w:line="276" w:lineRule="auto"/>
        <w:rPr>
          <w:rFonts w:cs="Arial"/>
          <w:sz w:val="10"/>
          <w:szCs w:val="10"/>
        </w:rPr>
      </w:pPr>
    </w:p>
    <w:p w14:paraId="707AA9F6" w14:textId="5BAA99C6" w:rsidR="00D1293A" w:rsidRPr="00D818B3" w:rsidRDefault="00872418" w:rsidP="00C44F2D">
      <w:pPr>
        <w:pStyle w:val="Bezmezer"/>
        <w:jc w:val="center"/>
        <w:rPr>
          <w:b/>
          <w:sz w:val="24"/>
          <w:szCs w:val="24"/>
          <w:u w:val="single"/>
        </w:rPr>
      </w:pPr>
      <w:r w:rsidRPr="00872418">
        <w:rPr>
          <w:b/>
          <w:sz w:val="24"/>
          <w:szCs w:val="24"/>
          <w:u w:val="single"/>
        </w:rPr>
        <w:t>„</w:t>
      </w:r>
      <w:r w:rsidR="00FA0C21" w:rsidRPr="007E1E08">
        <w:rPr>
          <w:b/>
          <w:sz w:val="32"/>
          <w:szCs w:val="32"/>
          <w:u w:val="single"/>
        </w:rPr>
        <w:t>Polyfunkční dům v centru Doloplazy</w:t>
      </w:r>
      <w:r w:rsidRPr="00872418">
        <w:rPr>
          <w:b/>
          <w:sz w:val="24"/>
          <w:szCs w:val="24"/>
          <w:u w:val="single"/>
        </w:rPr>
        <w:t>“</w:t>
      </w:r>
    </w:p>
    <w:p w14:paraId="7B468818" w14:textId="665F89E6" w:rsidR="000463A2" w:rsidRPr="009E330C" w:rsidRDefault="000463A2" w:rsidP="00D41073">
      <w:pPr>
        <w:spacing w:line="276" w:lineRule="auto"/>
        <w:jc w:val="center"/>
        <w:outlineLvl w:val="0"/>
        <w:rPr>
          <w:rFonts w:cs="Arial"/>
          <w:b/>
        </w:rPr>
      </w:pPr>
      <w:r w:rsidRPr="009E330C">
        <w:rPr>
          <w:rFonts w:cs="Arial"/>
          <w:b/>
        </w:rPr>
        <w:t>Čl.</w:t>
      </w:r>
      <w:r w:rsidR="00F07686">
        <w:rPr>
          <w:rFonts w:cs="Arial"/>
          <w:b/>
        </w:rPr>
        <w:t xml:space="preserve"> </w:t>
      </w:r>
      <w:r w:rsidRPr="009E330C">
        <w:rPr>
          <w:rFonts w:cs="Arial"/>
          <w:b/>
        </w:rPr>
        <w:t>I.  Smluvní strany</w:t>
      </w:r>
    </w:p>
    <w:p w14:paraId="5BDFEA24" w14:textId="77777777" w:rsidR="000463A2" w:rsidRPr="009E330C" w:rsidRDefault="000463A2" w:rsidP="00D41073">
      <w:pPr>
        <w:spacing w:line="276" w:lineRule="auto"/>
        <w:rPr>
          <w:rFonts w:cs="Arial"/>
          <w:b/>
        </w:rPr>
      </w:pPr>
    </w:p>
    <w:p w14:paraId="4F1FE5F0" w14:textId="77777777" w:rsidR="00FA0C21" w:rsidRPr="009718C2" w:rsidRDefault="00FA0C21" w:rsidP="00FA0C21">
      <w:pPr>
        <w:tabs>
          <w:tab w:val="left" w:pos="1418"/>
        </w:tabs>
        <w:spacing w:line="276" w:lineRule="auto"/>
        <w:ind w:left="3969" w:hanging="3969"/>
        <w:rPr>
          <w:rFonts w:cs="Arial"/>
          <w:b/>
        </w:rPr>
      </w:pPr>
      <w:r w:rsidRPr="009718C2">
        <w:rPr>
          <w:rFonts w:cs="Arial"/>
          <w:b/>
        </w:rPr>
        <w:t>Objednatel:</w:t>
      </w:r>
      <w:r w:rsidRPr="009718C2">
        <w:rPr>
          <w:rFonts w:cs="Arial"/>
        </w:rPr>
        <w:tab/>
        <w:t>Obchodní jméno:</w:t>
      </w:r>
      <w:r w:rsidRPr="009718C2">
        <w:rPr>
          <w:rFonts w:cs="Arial"/>
        </w:rPr>
        <w:tab/>
      </w:r>
      <w:r w:rsidRPr="00044C2E">
        <w:rPr>
          <w:rFonts w:cs="Arial"/>
          <w:b/>
          <w:bCs/>
        </w:rPr>
        <w:t>Obec Doloplazy</w:t>
      </w:r>
    </w:p>
    <w:p w14:paraId="15C4FEE2" w14:textId="77777777" w:rsidR="00FA0C21" w:rsidRPr="009718C2" w:rsidRDefault="00FA0C21" w:rsidP="00FA0C21">
      <w:pPr>
        <w:tabs>
          <w:tab w:val="left" w:pos="1418"/>
          <w:tab w:val="left" w:pos="3969"/>
        </w:tabs>
        <w:spacing w:line="276" w:lineRule="auto"/>
        <w:outlineLvl w:val="0"/>
        <w:rPr>
          <w:rFonts w:eastAsia="Calibri" w:cs="Arial"/>
        </w:rPr>
      </w:pPr>
      <w:r w:rsidRPr="009718C2">
        <w:rPr>
          <w:rFonts w:cs="Arial"/>
          <w:b/>
        </w:rPr>
        <w:tab/>
      </w:r>
      <w:r w:rsidRPr="009718C2">
        <w:rPr>
          <w:rFonts w:cs="Arial"/>
        </w:rPr>
        <w:t>Sídlo:</w:t>
      </w:r>
      <w:r w:rsidRPr="009718C2">
        <w:rPr>
          <w:rFonts w:cs="Arial"/>
        </w:rPr>
        <w:tab/>
      </w:r>
      <w:r w:rsidRPr="00044C2E">
        <w:rPr>
          <w:rFonts w:cs="Arial"/>
        </w:rPr>
        <w:t>Doloplazy 82, 783 56 Doloplazy</w:t>
      </w:r>
    </w:p>
    <w:p w14:paraId="4172DDA6" w14:textId="77777777" w:rsidR="00FA0C21" w:rsidRPr="009718C2" w:rsidRDefault="00FA0C21" w:rsidP="00FA0C21">
      <w:pPr>
        <w:tabs>
          <w:tab w:val="left" w:pos="1418"/>
          <w:tab w:val="left" w:pos="3828"/>
          <w:tab w:val="left" w:pos="4253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 xml:space="preserve">Zastoupený: </w:t>
      </w:r>
      <w:r w:rsidRPr="009718C2">
        <w:rPr>
          <w:rFonts w:cs="Arial"/>
        </w:rPr>
        <w:tab/>
      </w:r>
    </w:p>
    <w:p w14:paraId="6EADEFF6" w14:textId="77777777" w:rsidR="00FA0C21" w:rsidRDefault="00FA0C21" w:rsidP="00FA0C21">
      <w:pPr>
        <w:tabs>
          <w:tab w:val="left" w:pos="1418"/>
          <w:tab w:val="left" w:pos="3969"/>
          <w:tab w:val="left" w:pos="4253"/>
          <w:tab w:val="left" w:pos="6237"/>
          <w:tab w:val="left" w:pos="6946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>ve věcech smluvních:</w:t>
      </w:r>
      <w:r w:rsidRPr="009718C2">
        <w:rPr>
          <w:rFonts w:cs="Arial"/>
        </w:rPr>
        <w:tab/>
      </w:r>
      <w:r w:rsidRPr="00044C2E">
        <w:rPr>
          <w:rFonts w:cs="Arial"/>
        </w:rPr>
        <w:t>Mgr. Miroslav Bílek, starosta obce</w:t>
      </w:r>
    </w:p>
    <w:p w14:paraId="21DB9539" w14:textId="77777777" w:rsidR="00FA0C21" w:rsidRDefault="00FA0C21" w:rsidP="00FA0C21">
      <w:pPr>
        <w:tabs>
          <w:tab w:val="left" w:pos="1418"/>
          <w:tab w:val="left" w:pos="3969"/>
          <w:tab w:val="left" w:pos="4253"/>
          <w:tab w:val="left" w:pos="5103"/>
          <w:tab w:val="left" w:pos="6946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ab/>
        <w:t>tel.</w:t>
      </w:r>
      <w:r w:rsidRPr="009718C2">
        <w:rPr>
          <w:rFonts w:cs="Arial"/>
        </w:rPr>
        <w:tab/>
      </w:r>
      <w:r>
        <w:rPr>
          <w:rFonts w:cs="Arial"/>
        </w:rPr>
        <w:t>:</w:t>
      </w:r>
      <w:r>
        <w:rPr>
          <w:rFonts w:cs="Arial"/>
        </w:rPr>
        <w:tab/>
      </w:r>
      <w:bdo w:val="ltr">
        <w:r w:rsidRPr="00044C2E">
          <w:rPr>
            <w:rFonts w:cs="Arial"/>
          </w:rPr>
          <w:t>+420 777 563</w:t>
        </w:r>
        <w:r>
          <w:rPr>
            <w:rFonts w:cs="Arial"/>
          </w:rPr>
          <w:t> </w:t>
        </w:r>
        <w:r w:rsidRPr="00044C2E">
          <w:rPr>
            <w:rFonts w:cs="Arial"/>
          </w:rPr>
          <w:t>233</w:t>
        </w:r>
        <w:r w:rsidRPr="00044C2E">
          <w:rPr>
            <w:rFonts w:cs="Arial"/>
          </w:rP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2A5E59"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B60CC6">
          <w:t>‬</w:t>
        </w:r>
      </w:bdo>
    </w:p>
    <w:p w14:paraId="7FF871E9" w14:textId="77777777" w:rsidR="00FA0C21" w:rsidRPr="009718C2" w:rsidRDefault="00FA0C21" w:rsidP="00FA0C21">
      <w:pPr>
        <w:tabs>
          <w:tab w:val="left" w:pos="1418"/>
          <w:tab w:val="left" w:pos="3969"/>
          <w:tab w:val="left" w:pos="4253"/>
          <w:tab w:val="left" w:pos="5103"/>
          <w:tab w:val="left" w:pos="6946"/>
        </w:tabs>
        <w:spacing w:line="276" w:lineRule="auto"/>
        <w:ind w:left="1440"/>
        <w:rPr>
          <w:rFonts w:cs="Arial"/>
        </w:rPr>
      </w:pPr>
      <w:r>
        <w:rPr>
          <w:rFonts w:cs="Arial"/>
        </w:rPr>
        <w:tab/>
      </w:r>
      <w:r w:rsidRPr="009718C2">
        <w:rPr>
          <w:rFonts w:cs="Arial"/>
        </w:rPr>
        <w:t>e-mail:</w:t>
      </w:r>
      <w:r>
        <w:rPr>
          <w:rFonts w:cs="Arial"/>
        </w:rPr>
        <w:tab/>
        <w:t>s</w:t>
      </w:r>
      <w:r w:rsidRPr="00044C2E">
        <w:rPr>
          <w:rFonts w:cs="Arial"/>
        </w:rPr>
        <w:t>tarosta@doloplazy.cz</w:t>
      </w:r>
    </w:p>
    <w:p w14:paraId="7936FF69" w14:textId="77777777" w:rsidR="00FA0C21" w:rsidRPr="009718C2" w:rsidRDefault="00FA0C21" w:rsidP="00FA0C21">
      <w:pPr>
        <w:tabs>
          <w:tab w:val="left" w:pos="1418"/>
          <w:tab w:val="left" w:pos="3969"/>
          <w:tab w:val="left" w:pos="4253"/>
          <w:tab w:val="left" w:pos="6237"/>
          <w:tab w:val="left" w:pos="6946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>ve věcech technických:</w:t>
      </w:r>
      <w:r>
        <w:rPr>
          <w:rFonts w:cs="Arial"/>
        </w:rPr>
        <w:tab/>
      </w:r>
      <w:r w:rsidRPr="00734C4E">
        <w:rPr>
          <w:rFonts w:cs="Arial"/>
        </w:rPr>
        <w:t>Ing.</w:t>
      </w:r>
      <w:r>
        <w:rPr>
          <w:rFonts w:cs="Arial"/>
        </w:rPr>
        <w:t xml:space="preserve"> </w:t>
      </w:r>
      <w:r w:rsidRPr="00734C4E">
        <w:rPr>
          <w:rFonts w:cs="Arial"/>
        </w:rPr>
        <w:t>Jiří Motal</w:t>
      </w:r>
      <w:r w:rsidRPr="009718C2">
        <w:rPr>
          <w:rFonts w:cs="Arial"/>
        </w:rPr>
        <w:tab/>
      </w:r>
    </w:p>
    <w:p w14:paraId="4DF16471" w14:textId="77777777" w:rsidR="00FA0C21" w:rsidRPr="009718C2" w:rsidRDefault="00FA0C21" w:rsidP="00FA0C21">
      <w:pPr>
        <w:tabs>
          <w:tab w:val="left" w:pos="1418"/>
          <w:tab w:val="left" w:pos="3969"/>
          <w:tab w:val="left" w:pos="4253"/>
          <w:tab w:val="left" w:pos="5103"/>
          <w:tab w:val="left" w:pos="6946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ab/>
        <w:t>tel.</w:t>
      </w:r>
      <w:r w:rsidRPr="009718C2">
        <w:rPr>
          <w:rFonts w:cs="Arial"/>
        </w:rPr>
        <w:tab/>
      </w:r>
      <w:r>
        <w:rPr>
          <w:rFonts w:cs="Arial"/>
        </w:rPr>
        <w:t>:</w:t>
      </w:r>
      <w:r>
        <w:rPr>
          <w:rFonts w:cs="Arial"/>
        </w:rPr>
        <w:tab/>
        <w:t xml:space="preserve">+420 </w:t>
      </w:r>
      <w:r w:rsidRPr="00734C4E">
        <w:rPr>
          <w:rFonts w:cs="Arial"/>
        </w:rPr>
        <w:t>777</w:t>
      </w:r>
      <w:r>
        <w:rPr>
          <w:rFonts w:cs="Arial"/>
        </w:rPr>
        <w:t> </w:t>
      </w:r>
      <w:r w:rsidRPr="00734C4E">
        <w:rPr>
          <w:rFonts w:cs="Arial"/>
        </w:rPr>
        <w:t>559</w:t>
      </w:r>
      <w:r>
        <w:rPr>
          <w:rFonts w:cs="Arial"/>
        </w:rPr>
        <w:t xml:space="preserve"> </w:t>
      </w:r>
      <w:r w:rsidRPr="00734C4E">
        <w:rPr>
          <w:rFonts w:cs="Arial"/>
        </w:rPr>
        <w:t>313</w:t>
      </w:r>
      <w:r>
        <w:rPr>
          <w:rFonts w:cs="Arial"/>
        </w:rPr>
        <w:tab/>
      </w:r>
    </w:p>
    <w:p w14:paraId="40A72249" w14:textId="77777777" w:rsidR="00FA0C21" w:rsidRPr="009718C2" w:rsidRDefault="00FA0C21" w:rsidP="00FA0C21">
      <w:pPr>
        <w:tabs>
          <w:tab w:val="left" w:pos="1418"/>
          <w:tab w:val="left" w:pos="3969"/>
          <w:tab w:val="left" w:pos="4253"/>
          <w:tab w:val="left" w:pos="5103"/>
          <w:tab w:val="left" w:pos="6946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ab/>
        <w:t>e-mail:</w:t>
      </w:r>
      <w:r>
        <w:rPr>
          <w:rFonts w:cs="Arial"/>
        </w:rPr>
        <w:tab/>
      </w:r>
      <w:r w:rsidRPr="00734C4E">
        <w:rPr>
          <w:rFonts w:cs="Arial"/>
        </w:rPr>
        <w:t>motal@repens.cz</w:t>
      </w:r>
    </w:p>
    <w:p w14:paraId="66DB1F30" w14:textId="77777777" w:rsidR="00FA0C21" w:rsidRDefault="00FA0C21" w:rsidP="00FA0C21">
      <w:pPr>
        <w:tabs>
          <w:tab w:val="left" w:pos="1418"/>
          <w:tab w:val="left" w:pos="3969"/>
        </w:tabs>
        <w:spacing w:line="276" w:lineRule="auto"/>
        <w:outlineLvl w:val="0"/>
        <w:rPr>
          <w:rFonts w:cs="Arial"/>
        </w:rPr>
      </w:pPr>
      <w:r w:rsidRPr="009718C2">
        <w:rPr>
          <w:rFonts w:cs="Arial"/>
        </w:rPr>
        <w:tab/>
        <w:t xml:space="preserve">IČO: </w:t>
      </w:r>
      <w:r w:rsidRPr="009718C2">
        <w:rPr>
          <w:rFonts w:cs="Arial"/>
        </w:rPr>
        <w:tab/>
      </w:r>
      <w:r w:rsidRPr="00044C2E">
        <w:rPr>
          <w:rFonts w:cs="Arial"/>
        </w:rPr>
        <w:t>005</w:t>
      </w:r>
      <w:r>
        <w:rPr>
          <w:rFonts w:cs="Arial"/>
        </w:rPr>
        <w:t xml:space="preserve"> </w:t>
      </w:r>
      <w:r w:rsidRPr="00044C2E">
        <w:rPr>
          <w:rFonts w:cs="Arial"/>
        </w:rPr>
        <w:t>34</w:t>
      </w:r>
      <w:r>
        <w:rPr>
          <w:rFonts w:cs="Arial"/>
        </w:rPr>
        <w:t> </w:t>
      </w:r>
      <w:r w:rsidRPr="00044C2E">
        <w:rPr>
          <w:rFonts w:cs="Arial"/>
        </w:rPr>
        <w:t>927</w:t>
      </w:r>
    </w:p>
    <w:p w14:paraId="7F485803" w14:textId="77777777" w:rsidR="00FA0C21" w:rsidRPr="00734C4E" w:rsidRDefault="00FA0C21" w:rsidP="00FA0C21">
      <w:pPr>
        <w:tabs>
          <w:tab w:val="left" w:pos="1418"/>
          <w:tab w:val="left" w:pos="3969"/>
        </w:tabs>
        <w:spacing w:line="276" w:lineRule="auto"/>
        <w:outlineLvl w:val="0"/>
        <w:rPr>
          <w:rFonts w:cs="Arial"/>
        </w:rPr>
      </w:pPr>
      <w:r>
        <w:rPr>
          <w:rFonts w:cs="Arial"/>
        </w:rPr>
        <w:tab/>
        <w:t>DIČ:</w:t>
      </w:r>
      <w:r>
        <w:rPr>
          <w:rFonts w:cs="Arial"/>
        </w:rPr>
        <w:tab/>
      </w:r>
      <w:r w:rsidRPr="00044C2E">
        <w:rPr>
          <w:rFonts w:cs="Arial"/>
        </w:rPr>
        <w:t>CZ00534927</w:t>
      </w:r>
    </w:p>
    <w:p w14:paraId="4BB9F1E7" w14:textId="14E005BD" w:rsidR="00261A90" w:rsidRPr="00070310" w:rsidRDefault="00261A90" w:rsidP="00C44F2D">
      <w:pPr>
        <w:tabs>
          <w:tab w:val="left" w:pos="1418"/>
        </w:tabs>
        <w:spacing w:line="276" w:lineRule="auto"/>
        <w:ind w:left="3828" w:hanging="3828"/>
        <w:rPr>
          <w:rFonts w:cs="Arial"/>
          <w:i/>
        </w:rPr>
      </w:pPr>
    </w:p>
    <w:p w14:paraId="3781F699" w14:textId="77777777" w:rsidR="00261A90" w:rsidRPr="00070310" w:rsidRDefault="00261A90" w:rsidP="00261A90">
      <w:pPr>
        <w:tabs>
          <w:tab w:val="left" w:pos="1418"/>
        </w:tabs>
        <w:spacing w:line="276" w:lineRule="auto"/>
        <w:ind w:left="4253" w:hanging="4253"/>
        <w:rPr>
          <w:rFonts w:cs="Arial"/>
          <w:i/>
        </w:rPr>
      </w:pPr>
      <w:r w:rsidRPr="00AA39E0">
        <w:rPr>
          <w:rFonts w:cs="Arial"/>
          <w:i/>
        </w:rPr>
        <w:tab/>
      </w:r>
    </w:p>
    <w:p w14:paraId="140F96B7" w14:textId="77777777" w:rsidR="00FA0C21" w:rsidRPr="009718C2" w:rsidRDefault="00261A90" w:rsidP="00FA0C21">
      <w:pPr>
        <w:tabs>
          <w:tab w:val="left" w:pos="1418"/>
          <w:tab w:val="left" w:pos="3969"/>
        </w:tabs>
        <w:spacing w:line="276" w:lineRule="auto"/>
        <w:rPr>
          <w:rFonts w:cs="Arial"/>
        </w:rPr>
      </w:pPr>
      <w:r w:rsidRPr="00AA39E0">
        <w:rPr>
          <w:rFonts w:cs="Arial"/>
          <w:b/>
        </w:rPr>
        <w:t>Zhotovitel:</w:t>
      </w:r>
      <w:r w:rsidRPr="00AA39E0">
        <w:rPr>
          <w:rFonts w:cs="Arial"/>
          <w:b/>
        </w:rPr>
        <w:tab/>
      </w:r>
      <w:r w:rsidR="00FA0C21" w:rsidRPr="009718C2">
        <w:rPr>
          <w:rFonts w:cs="Arial"/>
        </w:rPr>
        <w:t xml:space="preserve">Obchodní jméno: </w:t>
      </w:r>
      <w:r w:rsidR="00FA0C21" w:rsidRPr="009718C2">
        <w:rPr>
          <w:rFonts w:cs="Arial"/>
        </w:rPr>
        <w:tab/>
      </w:r>
      <w:r w:rsidR="00FA0C21" w:rsidRPr="00FA0C21">
        <w:rPr>
          <w:rFonts w:cs="Arial"/>
          <w:b/>
          <w:bCs/>
        </w:rPr>
        <w:t>TOMA Olomouc, s.r.o.</w:t>
      </w:r>
    </w:p>
    <w:p w14:paraId="3515A3E0" w14:textId="77777777" w:rsidR="00FA0C21" w:rsidRPr="009718C2" w:rsidRDefault="00FA0C21" w:rsidP="00FA0C21">
      <w:pPr>
        <w:tabs>
          <w:tab w:val="left" w:pos="1418"/>
          <w:tab w:val="left" w:pos="3969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 xml:space="preserve">Sídlo: </w:t>
      </w:r>
      <w:r w:rsidRPr="009718C2">
        <w:rPr>
          <w:rFonts w:cs="Arial"/>
        </w:rPr>
        <w:tab/>
      </w:r>
      <w:r w:rsidRPr="00775ADE">
        <w:rPr>
          <w:rFonts w:cs="Arial"/>
        </w:rPr>
        <w:t>Husitská 150/9, 779 00 Olomouc.</w:t>
      </w:r>
    </w:p>
    <w:p w14:paraId="1A3CA776" w14:textId="77777777" w:rsidR="00FA0C21" w:rsidRPr="009718C2" w:rsidRDefault="00FA0C21" w:rsidP="00FA0C21">
      <w:pPr>
        <w:tabs>
          <w:tab w:val="left" w:pos="1418"/>
          <w:tab w:val="left" w:pos="3969"/>
          <w:tab w:val="left" w:pos="4253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 xml:space="preserve">Zastoupený: </w:t>
      </w:r>
      <w:r w:rsidRPr="009718C2">
        <w:rPr>
          <w:rFonts w:cs="Arial"/>
        </w:rPr>
        <w:tab/>
      </w:r>
    </w:p>
    <w:p w14:paraId="23F1209A" w14:textId="77777777" w:rsidR="00FA0C21" w:rsidRPr="009718C2" w:rsidRDefault="00FA0C21" w:rsidP="00FA0C21">
      <w:pPr>
        <w:tabs>
          <w:tab w:val="left" w:pos="1418"/>
          <w:tab w:val="left" w:pos="3969"/>
          <w:tab w:val="left" w:pos="4253"/>
          <w:tab w:val="left" w:pos="6237"/>
          <w:tab w:val="left" w:pos="6946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>ve věcech smluvních:</w:t>
      </w:r>
      <w:r w:rsidRPr="009718C2">
        <w:rPr>
          <w:rFonts w:cs="Arial"/>
        </w:rPr>
        <w:tab/>
      </w:r>
      <w:r w:rsidRPr="00775ADE">
        <w:rPr>
          <w:rFonts w:cs="Arial"/>
        </w:rPr>
        <w:t>Ing. Karel Tomeček</w:t>
      </w:r>
      <w:r w:rsidRPr="009718C2">
        <w:rPr>
          <w:rFonts w:cs="Arial"/>
        </w:rPr>
        <w:tab/>
        <w:t>tel.</w:t>
      </w:r>
      <w:r w:rsidRPr="009718C2">
        <w:rPr>
          <w:rFonts w:cs="Arial"/>
        </w:rPr>
        <w:tab/>
      </w:r>
      <w:bdo w:val="ltr">
        <w:r w:rsidRPr="00775ADE">
          <w:rPr>
            <w:rFonts w:cs="Arial"/>
          </w:rPr>
          <w:t>+420 736 632 036</w:t>
        </w:r>
        <w:r w:rsidRPr="00775ADE">
          <w:rPr>
            <w:rFonts w:cs="Arial"/>
          </w:rP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2A5E59"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B60CC6">
          <w:t>‬</w:t>
        </w:r>
      </w:bdo>
    </w:p>
    <w:p w14:paraId="747C7967" w14:textId="77777777" w:rsidR="00FA0C21" w:rsidRDefault="00FA0C21" w:rsidP="00FA0C21">
      <w:pPr>
        <w:tabs>
          <w:tab w:val="left" w:pos="1418"/>
          <w:tab w:val="left" w:pos="3969"/>
          <w:tab w:val="left" w:pos="4253"/>
          <w:tab w:val="left" w:pos="6237"/>
          <w:tab w:val="left" w:pos="6946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ab/>
      </w:r>
      <w:r w:rsidRPr="009718C2">
        <w:rPr>
          <w:rFonts w:cs="Arial"/>
        </w:rPr>
        <w:tab/>
      </w:r>
      <w:r w:rsidRPr="009718C2">
        <w:rPr>
          <w:rFonts w:cs="Arial"/>
        </w:rPr>
        <w:tab/>
        <w:t>e-mail:</w:t>
      </w:r>
      <w:r w:rsidRPr="009718C2">
        <w:rPr>
          <w:rFonts w:cs="Arial"/>
        </w:rPr>
        <w:tab/>
      </w:r>
      <w:hyperlink r:id="rId10" w:history="1">
        <w:r w:rsidRPr="00A86860">
          <w:rPr>
            <w:rStyle w:val="Hypertextovodkaz"/>
            <w:rFonts w:cs="Arial"/>
          </w:rPr>
          <w:t>tomecek.k@tomaol.cz</w:t>
        </w:r>
      </w:hyperlink>
    </w:p>
    <w:p w14:paraId="664A4CDE" w14:textId="77777777" w:rsidR="00FA0C21" w:rsidRPr="009718C2" w:rsidRDefault="00FA0C21" w:rsidP="00FA0C21">
      <w:pPr>
        <w:tabs>
          <w:tab w:val="left" w:pos="1418"/>
          <w:tab w:val="left" w:pos="3969"/>
          <w:tab w:val="left" w:pos="4253"/>
          <w:tab w:val="left" w:pos="6237"/>
          <w:tab w:val="left" w:pos="6946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>ve věcech smluvních:</w:t>
      </w:r>
      <w:r w:rsidRPr="009718C2">
        <w:rPr>
          <w:rFonts w:cs="Arial"/>
        </w:rPr>
        <w:tab/>
      </w:r>
      <w:r w:rsidRPr="00775ADE">
        <w:rPr>
          <w:rFonts w:cs="Arial"/>
        </w:rPr>
        <w:t>Ing. Antonín Tomeček</w:t>
      </w:r>
      <w:r w:rsidRPr="009718C2">
        <w:rPr>
          <w:rFonts w:cs="Arial"/>
        </w:rPr>
        <w:tab/>
        <w:t>tel.</w:t>
      </w:r>
      <w:r w:rsidRPr="009718C2">
        <w:rPr>
          <w:rFonts w:cs="Arial"/>
        </w:rPr>
        <w:tab/>
      </w:r>
      <w:r>
        <w:rPr>
          <w:rFonts w:cs="Arial"/>
        </w:rPr>
        <w:t>+420 731 875 703</w:t>
      </w:r>
    </w:p>
    <w:p w14:paraId="4B73C26E" w14:textId="77777777" w:rsidR="00FA0C21" w:rsidRDefault="00FA0C21" w:rsidP="00FA0C21">
      <w:pPr>
        <w:tabs>
          <w:tab w:val="left" w:pos="1418"/>
          <w:tab w:val="left" w:pos="3969"/>
          <w:tab w:val="left" w:pos="4253"/>
          <w:tab w:val="left" w:pos="6237"/>
          <w:tab w:val="left" w:pos="6946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ab/>
      </w:r>
      <w:r w:rsidRPr="009718C2">
        <w:rPr>
          <w:rFonts w:cs="Arial"/>
        </w:rPr>
        <w:tab/>
      </w:r>
      <w:r w:rsidRPr="009718C2">
        <w:rPr>
          <w:rFonts w:cs="Arial"/>
        </w:rPr>
        <w:tab/>
        <w:t>e-mail:</w:t>
      </w:r>
      <w:r w:rsidRPr="009718C2">
        <w:rPr>
          <w:rFonts w:cs="Arial"/>
        </w:rPr>
        <w:tab/>
      </w:r>
      <w:hyperlink r:id="rId11" w:history="1">
        <w:r w:rsidRPr="007376DE">
          <w:rPr>
            <w:rStyle w:val="Hypertextovodkaz"/>
            <w:rFonts w:cs="Arial"/>
          </w:rPr>
          <w:t>tomecek.a@tomaol.cz</w:t>
        </w:r>
      </w:hyperlink>
    </w:p>
    <w:p w14:paraId="32F6D160" w14:textId="77777777" w:rsidR="00FA0C21" w:rsidRPr="009718C2" w:rsidRDefault="00FA0C21" w:rsidP="00FA0C21">
      <w:pPr>
        <w:tabs>
          <w:tab w:val="left" w:pos="1418"/>
          <w:tab w:val="left" w:pos="3969"/>
          <w:tab w:val="left" w:pos="4253"/>
          <w:tab w:val="left" w:pos="6237"/>
          <w:tab w:val="left" w:pos="6946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>ve věcech technických:</w:t>
      </w:r>
      <w:r w:rsidRPr="009718C2">
        <w:rPr>
          <w:rFonts w:cs="Arial"/>
        </w:rPr>
        <w:tab/>
      </w:r>
    </w:p>
    <w:p w14:paraId="41CB1A6E" w14:textId="77777777" w:rsidR="00FA0C21" w:rsidRPr="009718C2" w:rsidRDefault="00FA0C21" w:rsidP="00FA0C21">
      <w:pPr>
        <w:tabs>
          <w:tab w:val="left" w:pos="1418"/>
          <w:tab w:val="left" w:pos="3969"/>
          <w:tab w:val="left" w:pos="4253"/>
          <w:tab w:val="left" w:pos="6237"/>
          <w:tab w:val="left" w:pos="6946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>stavbyvedoucí:</w:t>
      </w:r>
      <w:r w:rsidRPr="009718C2">
        <w:rPr>
          <w:rFonts w:cs="Arial"/>
        </w:rPr>
        <w:tab/>
      </w:r>
      <w:r>
        <w:rPr>
          <w:rFonts w:cs="Arial"/>
        </w:rPr>
        <w:t>Ing. Jiří Sedlák</w:t>
      </w:r>
      <w:r w:rsidRPr="009718C2">
        <w:rPr>
          <w:rFonts w:cs="Arial"/>
        </w:rPr>
        <w:tab/>
        <w:t>tel.</w:t>
      </w:r>
      <w:r w:rsidRPr="009718C2">
        <w:rPr>
          <w:rFonts w:cs="Arial"/>
        </w:rPr>
        <w:tab/>
      </w:r>
      <w:r>
        <w:rPr>
          <w:rFonts w:cs="Arial"/>
        </w:rPr>
        <w:t>+420 777 326 339</w:t>
      </w:r>
    </w:p>
    <w:p w14:paraId="27C1BD89" w14:textId="77777777" w:rsidR="00FA0C21" w:rsidRPr="009718C2" w:rsidRDefault="00FA0C21" w:rsidP="00FA0C21">
      <w:pPr>
        <w:tabs>
          <w:tab w:val="left" w:pos="1418"/>
          <w:tab w:val="left" w:pos="3969"/>
          <w:tab w:val="left" w:pos="4253"/>
          <w:tab w:val="left" w:pos="6237"/>
          <w:tab w:val="left" w:pos="6946"/>
        </w:tabs>
        <w:spacing w:line="276" w:lineRule="auto"/>
        <w:ind w:left="1440" w:right="-708"/>
        <w:rPr>
          <w:rFonts w:cs="Arial"/>
        </w:rPr>
      </w:pPr>
      <w:r w:rsidRPr="009718C2">
        <w:rPr>
          <w:rFonts w:cs="Arial"/>
        </w:rPr>
        <w:tab/>
      </w:r>
      <w:r w:rsidRPr="009718C2">
        <w:rPr>
          <w:rFonts w:cs="Arial"/>
        </w:rPr>
        <w:tab/>
      </w:r>
      <w:r>
        <w:rPr>
          <w:rFonts w:cs="Arial"/>
        </w:rPr>
        <w:t xml:space="preserve">                                 </w:t>
      </w:r>
      <w:r>
        <w:rPr>
          <w:rFonts w:cs="Arial"/>
        </w:rPr>
        <w:tab/>
      </w:r>
      <w:r w:rsidRPr="009718C2">
        <w:rPr>
          <w:rFonts w:cs="Arial"/>
        </w:rPr>
        <w:t>e-mail:</w:t>
      </w:r>
      <w:r>
        <w:rPr>
          <w:rFonts w:cs="Arial"/>
        </w:rPr>
        <w:tab/>
      </w:r>
      <w:hyperlink r:id="rId12" w:history="1">
        <w:r w:rsidRPr="007376DE">
          <w:rPr>
            <w:rStyle w:val="Hypertextovodkaz"/>
            <w:rFonts w:cs="Arial"/>
          </w:rPr>
          <w:t>projekcesedlak@seznam.cz</w:t>
        </w:r>
      </w:hyperlink>
    </w:p>
    <w:p w14:paraId="4E9106DD" w14:textId="77777777" w:rsidR="00FA0C21" w:rsidRPr="009718C2" w:rsidRDefault="00FA0C21" w:rsidP="00FA0C21">
      <w:pPr>
        <w:tabs>
          <w:tab w:val="left" w:pos="1418"/>
          <w:tab w:val="left" w:pos="3969"/>
          <w:tab w:val="left" w:pos="4253"/>
          <w:tab w:val="left" w:pos="6237"/>
          <w:tab w:val="left" w:pos="6946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>Zástupce stavbyvedoucího:</w:t>
      </w:r>
      <w:r w:rsidRPr="009718C2">
        <w:rPr>
          <w:rFonts w:cs="Arial"/>
        </w:rPr>
        <w:tab/>
      </w:r>
      <w:r>
        <w:rPr>
          <w:rFonts w:cs="Arial"/>
        </w:rPr>
        <w:t>Ing. Karel Tomeček</w:t>
      </w:r>
      <w:r w:rsidRPr="009718C2">
        <w:rPr>
          <w:rFonts w:cs="Arial"/>
        </w:rPr>
        <w:tab/>
        <w:t>tel.</w:t>
      </w:r>
      <w:r>
        <w:rPr>
          <w:rFonts w:cs="Arial"/>
        </w:rPr>
        <w:tab/>
        <w:t>+420 736 632 036</w:t>
      </w:r>
    </w:p>
    <w:p w14:paraId="2CC11AD0" w14:textId="77777777" w:rsidR="00FA0C21" w:rsidRPr="009718C2" w:rsidRDefault="00FA0C21" w:rsidP="00FA0C21">
      <w:pPr>
        <w:tabs>
          <w:tab w:val="left" w:pos="1418"/>
          <w:tab w:val="left" w:pos="3969"/>
          <w:tab w:val="left" w:pos="4253"/>
          <w:tab w:val="left" w:pos="6237"/>
          <w:tab w:val="left" w:pos="6946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ab/>
      </w:r>
      <w:r w:rsidRPr="009718C2">
        <w:rPr>
          <w:rFonts w:cs="Arial"/>
        </w:rPr>
        <w:tab/>
      </w:r>
      <w:r w:rsidRPr="009718C2">
        <w:rPr>
          <w:rFonts w:cs="Arial"/>
        </w:rPr>
        <w:tab/>
        <w:t>e-mail:</w:t>
      </w:r>
      <w:r w:rsidRPr="009718C2">
        <w:rPr>
          <w:rFonts w:cs="Arial"/>
        </w:rPr>
        <w:tab/>
      </w:r>
      <w:hyperlink r:id="rId13" w:history="1">
        <w:r w:rsidRPr="007376DE">
          <w:rPr>
            <w:rStyle w:val="Hypertextovodkaz"/>
            <w:rFonts w:cs="Arial"/>
          </w:rPr>
          <w:t>tomecek.k@tomaol.cz</w:t>
        </w:r>
      </w:hyperlink>
    </w:p>
    <w:p w14:paraId="072E5ED4" w14:textId="77777777" w:rsidR="00FA0C21" w:rsidRPr="009718C2" w:rsidRDefault="00FA0C21" w:rsidP="00FA0C21">
      <w:pPr>
        <w:tabs>
          <w:tab w:val="left" w:pos="1418"/>
          <w:tab w:val="left" w:pos="3969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>IČ</w:t>
      </w:r>
      <w:r>
        <w:rPr>
          <w:rFonts w:cs="Arial"/>
        </w:rPr>
        <w:t>O</w:t>
      </w:r>
      <w:r w:rsidRPr="009718C2">
        <w:rPr>
          <w:rFonts w:cs="Arial"/>
        </w:rPr>
        <w:t>:</w:t>
      </w:r>
      <w:r w:rsidRPr="009718C2">
        <w:rPr>
          <w:rFonts w:cs="Arial"/>
        </w:rPr>
        <w:tab/>
      </w:r>
      <w:r w:rsidRPr="00775ADE">
        <w:rPr>
          <w:rFonts w:cs="Arial"/>
        </w:rPr>
        <w:t>01810740</w:t>
      </w:r>
    </w:p>
    <w:p w14:paraId="18F8A683" w14:textId="77777777" w:rsidR="00FA0C21" w:rsidRPr="009718C2" w:rsidRDefault="00FA0C21" w:rsidP="00FA0C21">
      <w:pPr>
        <w:tabs>
          <w:tab w:val="left" w:pos="1418"/>
          <w:tab w:val="left" w:pos="3969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 xml:space="preserve">DIČ: </w:t>
      </w:r>
      <w:r w:rsidRPr="009718C2">
        <w:rPr>
          <w:rFonts w:cs="Arial"/>
        </w:rPr>
        <w:tab/>
      </w:r>
      <w:r>
        <w:rPr>
          <w:rFonts w:cs="Arial"/>
        </w:rPr>
        <w:t>CZ</w:t>
      </w:r>
      <w:r w:rsidRPr="00775ADE">
        <w:rPr>
          <w:rFonts w:cs="Arial"/>
        </w:rPr>
        <w:t>01810740</w:t>
      </w:r>
    </w:p>
    <w:p w14:paraId="1618AB9C" w14:textId="77777777" w:rsidR="00FA0C21" w:rsidRPr="009718C2" w:rsidRDefault="00FA0C21" w:rsidP="00FA0C21">
      <w:pPr>
        <w:tabs>
          <w:tab w:val="left" w:pos="1418"/>
          <w:tab w:val="left" w:pos="3969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 xml:space="preserve">Bankovní spojení: </w:t>
      </w:r>
      <w:r w:rsidRPr="009718C2">
        <w:rPr>
          <w:rFonts w:cs="Arial"/>
        </w:rPr>
        <w:tab/>
      </w:r>
      <w:r w:rsidRPr="00775ADE">
        <w:rPr>
          <w:rFonts w:cs="Arial"/>
        </w:rPr>
        <w:t>19-1098240217/0100</w:t>
      </w:r>
    </w:p>
    <w:p w14:paraId="4B7C461B" w14:textId="77777777" w:rsidR="00FA0C21" w:rsidRDefault="00FA0C21" w:rsidP="00FA0C21">
      <w:pPr>
        <w:tabs>
          <w:tab w:val="left" w:pos="1418"/>
          <w:tab w:val="left" w:pos="3969"/>
        </w:tabs>
        <w:spacing w:line="276" w:lineRule="auto"/>
        <w:ind w:left="1440"/>
        <w:rPr>
          <w:rFonts w:cs="Arial"/>
        </w:rPr>
      </w:pPr>
      <w:r w:rsidRPr="009718C2">
        <w:rPr>
          <w:rFonts w:cs="Arial"/>
        </w:rPr>
        <w:t xml:space="preserve">zápis v OR: </w:t>
      </w:r>
      <w:r w:rsidRPr="009718C2">
        <w:rPr>
          <w:rFonts w:cs="Arial"/>
        </w:rPr>
        <w:tab/>
      </w:r>
      <w:r w:rsidRPr="00775ADE">
        <w:rPr>
          <w:rFonts w:cs="Arial"/>
        </w:rPr>
        <w:t>C68398 vedená u Krajského soudu v Ostravě</w:t>
      </w:r>
    </w:p>
    <w:p w14:paraId="023C0A58" w14:textId="799A49C1" w:rsidR="000463A2" w:rsidRPr="009E330C" w:rsidRDefault="000463A2" w:rsidP="00FA0C21">
      <w:pPr>
        <w:tabs>
          <w:tab w:val="left" w:pos="1418"/>
          <w:tab w:val="left" w:pos="3828"/>
        </w:tabs>
        <w:spacing w:line="276" w:lineRule="auto"/>
        <w:rPr>
          <w:rFonts w:cs="Arial"/>
          <w:b/>
        </w:rPr>
      </w:pPr>
    </w:p>
    <w:p w14:paraId="61E6B0E6" w14:textId="77777777" w:rsidR="008A3FD1" w:rsidRPr="008E766F" w:rsidRDefault="008A3FD1" w:rsidP="008A3FD1">
      <w:pPr>
        <w:pStyle w:val="Zkladntext"/>
        <w:numPr>
          <w:ilvl w:val="12"/>
          <w:numId w:val="0"/>
        </w:numPr>
        <w:spacing w:before="240" w:after="240"/>
        <w:jc w:val="center"/>
        <w:outlineLvl w:val="0"/>
        <w:rPr>
          <w:b/>
          <w:sz w:val="20"/>
          <w:lang w:val="cs-CZ"/>
        </w:rPr>
      </w:pPr>
      <w:r w:rsidRPr="008E766F">
        <w:rPr>
          <w:b/>
          <w:sz w:val="20"/>
          <w:lang w:val="cs-CZ"/>
        </w:rPr>
        <w:lastRenderedPageBreak/>
        <w:t>Čl. II. Účel dodatku</w:t>
      </w:r>
    </w:p>
    <w:p w14:paraId="1389805F" w14:textId="366F862B" w:rsidR="00D1293A" w:rsidRDefault="00D1293A" w:rsidP="00D1293A">
      <w:pPr>
        <w:numPr>
          <w:ilvl w:val="0"/>
          <w:numId w:val="36"/>
        </w:numPr>
        <w:spacing w:line="276" w:lineRule="auto"/>
        <w:ind w:left="255" w:hanging="255"/>
        <w:jc w:val="both"/>
        <w:rPr>
          <w:rFonts w:cs="Arial"/>
        </w:rPr>
      </w:pPr>
      <w:r w:rsidRPr="00BD0372">
        <w:rPr>
          <w:rFonts w:cs="Arial"/>
        </w:rPr>
        <w:t>Účelem tohoto dodatku je úprava právních vztahů, které vzniknou mezi objednatelem a</w:t>
      </w:r>
      <w:r>
        <w:rPr>
          <w:rFonts w:cs="Arial"/>
        </w:rPr>
        <w:t xml:space="preserve"> </w:t>
      </w:r>
      <w:r w:rsidRPr="00BD0372">
        <w:rPr>
          <w:rFonts w:cs="Arial"/>
        </w:rPr>
        <w:t>zhotovitelem</w:t>
      </w:r>
      <w:r>
        <w:rPr>
          <w:rFonts w:cs="Arial"/>
        </w:rPr>
        <w:t xml:space="preserve"> </w:t>
      </w:r>
      <w:r w:rsidRPr="00727420">
        <w:rPr>
          <w:rFonts w:cs="Arial"/>
        </w:rPr>
        <w:t>ve smlouvě o dílo na</w:t>
      </w:r>
      <w:r>
        <w:rPr>
          <w:rFonts w:cs="Arial"/>
        </w:rPr>
        <w:t xml:space="preserve"> </w:t>
      </w:r>
      <w:r w:rsidRPr="00BD0372">
        <w:rPr>
          <w:rFonts w:cs="Arial"/>
        </w:rPr>
        <w:t>zhotovení stavby: „</w:t>
      </w:r>
      <w:r w:rsidR="00FA0C21" w:rsidRPr="00FA0C21">
        <w:rPr>
          <w:rFonts w:cs="Arial"/>
        </w:rPr>
        <w:t>Polyfunkční dům v centru Doloplazy</w:t>
      </w:r>
      <w:r w:rsidRPr="00BD0372">
        <w:rPr>
          <w:rFonts w:cs="Arial"/>
        </w:rPr>
        <w:t>“</w:t>
      </w:r>
      <w:r>
        <w:rPr>
          <w:rFonts w:cs="Arial"/>
        </w:rPr>
        <w:t xml:space="preserve"> </w:t>
      </w:r>
      <w:r w:rsidRPr="00BD0372">
        <w:rPr>
          <w:rFonts w:cs="Arial"/>
        </w:rPr>
        <w:t xml:space="preserve">uzavřené mezi smluvními stranami dne </w:t>
      </w:r>
      <w:r w:rsidR="00FA0C21">
        <w:rPr>
          <w:rFonts w:cs="Arial"/>
        </w:rPr>
        <w:t>28</w:t>
      </w:r>
      <w:r w:rsidR="005D00E8">
        <w:rPr>
          <w:rFonts w:cs="Arial"/>
        </w:rPr>
        <w:t>.</w:t>
      </w:r>
      <w:r w:rsidR="00C44F2D">
        <w:rPr>
          <w:rFonts w:cs="Arial"/>
        </w:rPr>
        <w:t xml:space="preserve"> </w:t>
      </w:r>
      <w:r w:rsidR="00FA0C21">
        <w:rPr>
          <w:rFonts w:cs="Arial"/>
        </w:rPr>
        <w:t>8</w:t>
      </w:r>
      <w:r w:rsidRPr="00BD0372">
        <w:rPr>
          <w:rFonts w:cs="Arial"/>
        </w:rPr>
        <w:t>. 20</w:t>
      </w:r>
      <w:r w:rsidR="00C616B8">
        <w:rPr>
          <w:rFonts w:cs="Arial"/>
        </w:rPr>
        <w:t>2</w:t>
      </w:r>
      <w:r w:rsidR="00FA0C21">
        <w:rPr>
          <w:rFonts w:cs="Arial"/>
        </w:rPr>
        <w:t>3</w:t>
      </w:r>
      <w:r w:rsidRPr="00BD0372">
        <w:rPr>
          <w:rFonts w:cs="Arial"/>
        </w:rPr>
        <w:t xml:space="preserve"> </w:t>
      </w:r>
      <w:r w:rsidR="00934655">
        <w:rPr>
          <w:rFonts w:cs="Arial"/>
        </w:rPr>
        <w:t>ve znění dodatku č. 1 ze dne 9. 11. 2023</w:t>
      </w:r>
      <w:r w:rsidR="00C81730">
        <w:rPr>
          <w:rFonts w:cs="Arial"/>
        </w:rPr>
        <w:t>,</w:t>
      </w:r>
      <w:r w:rsidR="00A336CA">
        <w:rPr>
          <w:rFonts w:cs="Arial"/>
        </w:rPr>
        <w:t xml:space="preserve"> dodatku č. 2 ze dne 14. 12. 2023</w:t>
      </w:r>
      <w:r w:rsidR="00AD6CF6">
        <w:rPr>
          <w:rFonts w:cs="Arial"/>
        </w:rPr>
        <w:t>,</w:t>
      </w:r>
      <w:r w:rsidR="00A336CA">
        <w:rPr>
          <w:rFonts w:cs="Arial"/>
        </w:rPr>
        <w:t xml:space="preserve"> </w:t>
      </w:r>
      <w:r w:rsidR="00C81730">
        <w:rPr>
          <w:rFonts w:cs="Arial"/>
        </w:rPr>
        <w:t xml:space="preserve">dodatku č. 3 ze dne 28. 8. 2024 </w:t>
      </w:r>
      <w:r w:rsidR="00AD6CF6">
        <w:rPr>
          <w:rFonts w:cs="Arial"/>
        </w:rPr>
        <w:t xml:space="preserve">a dodatku č. 4 ze dne 25. 10. 2024 </w:t>
      </w:r>
      <w:r w:rsidRPr="00BD0372">
        <w:rPr>
          <w:rFonts w:cs="Arial"/>
        </w:rPr>
        <w:t>(dále jen „smlouva o dílo“</w:t>
      </w:r>
      <w:r>
        <w:rPr>
          <w:rFonts w:cs="Arial"/>
        </w:rPr>
        <w:t xml:space="preserve"> nebo „</w:t>
      </w:r>
      <w:proofErr w:type="spellStart"/>
      <w:r>
        <w:rPr>
          <w:rFonts w:cs="Arial"/>
        </w:rPr>
        <w:t>SoD</w:t>
      </w:r>
      <w:proofErr w:type="spellEnd"/>
      <w:r>
        <w:rPr>
          <w:rFonts w:cs="Arial"/>
        </w:rPr>
        <w:t>“</w:t>
      </w:r>
      <w:r w:rsidRPr="00BD0372">
        <w:rPr>
          <w:rFonts w:cs="Arial"/>
        </w:rPr>
        <w:t>)</w:t>
      </w:r>
      <w:r>
        <w:rPr>
          <w:rFonts w:cs="Arial"/>
        </w:rPr>
        <w:t xml:space="preserve">. </w:t>
      </w:r>
    </w:p>
    <w:p w14:paraId="1B4116FE" w14:textId="77777777" w:rsidR="00D1293A" w:rsidRDefault="00D1293A" w:rsidP="00D1293A">
      <w:pPr>
        <w:spacing w:line="276" w:lineRule="auto"/>
        <w:ind w:left="255"/>
        <w:jc w:val="both"/>
        <w:rPr>
          <w:rFonts w:cs="Arial"/>
        </w:rPr>
      </w:pPr>
    </w:p>
    <w:p w14:paraId="5B54B614" w14:textId="77777777" w:rsidR="008A3FD1" w:rsidRPr="008E766F" w:rsidRDefault="008A3FD1" w:rsidP="008A3FD1">
      <w:pPr>
        <w:pStyle w:val="Zkladntext"/>
        <w:numPr>
          <w:ilvl w:val="12"/>
          <w:numId w:val="0"/>
        </w:numPr>
        <w:spacing w:before="240" w:after="240"/>
        <w:jc w:val="center"/>
        <w:outlineLvl w:val="0"/>
        <w:rPr>
          <w:b/>
          <w:sz w:val="20"/>
          <w:lang w:val="cs-CZ"/>
        </w:rPr>
      </w:pPr>
      <w:r w:rsidRPr="008E766F">
        <w:rPr>
          <w:b/>
          <w:sz w:val="20"/>
          <w:lang w:val="cs-CZ"/>
        </w:rPr>
        <w:t>Čl. III. Předmět dodatku</w:t>
      </w:r>
    </w:p>
    <w:p w14:paraId="6816093E" w14:textId="0BF9F34B" w:rsidR="00C616B8" w:rsidRPr="006F1D09" w:rsidRDefault="00C616B8" w:rsidP="00C616B8">
      <w:pPr>
        <w:numPr>
          <w:ilvl w:val="0"/>
          <w:numId w:val="41"/>
        </w:numPr>
        <w:spacing w:line="276" w:lineRule="auto"/>
        <w:ind w:left="255" w:hanging="255"/>
        <w:jc w:val="both"/>
        <w:rPr>
          <w:rFonts w:cs="Arial"/>
        </w:rPr>
      </w:pPr>
      <w:r w:rsidRPr="00BB0ADF">
        <w:rPr>
          <w:rFonts w:cs="Arial"/>
        </w:rPr>
        <w:t xml:space="preserve">Předmětem dodatku </w:t>
      </w:r>
      <w:r>
        <w:rPr>
          <w:rFonts w:cs="Arial"/>
        </w:rPr>
        <w:t xml:space="preserve">je úprava ceny díla o méně </w:t>
      </w:r>
      <w:r w:rsidRPr="00BB0ADF">
        <w:rPr>
          <w:rFonts w:cs="Arial"/>
        </w:rPr>
        <w:t xml:space="preserve">a </w:t>
      </w:r>
      <w:r>
        <w:rPr>
          <w:rFonts w:cs="Arial"/>
        </w:rPr>
        <w:t xml:space="preserve">více práce a </w:t>
      </w:r>
      <w:r w:rsidRPr="00BB0ADF">
        <w:rPr>
          <w:rFonts w:cs="Arial"/>
        </w:rPr>
        <w:t>tím i změna celkové smluvní ceny za dílo</w:t>
      </w:r>
      <w:r w:rsidR="00FA0C21">
        <w:rPr>
          <w:rFonts w:cs="Arial"/>
        </w:rPr>
        <w:t>. Z</w:t>
      </w:r>
      <w:r w:rsidR="00162F66">
        <w:rPr>
          <w:rFonts w:cs="Arial"/>
        </w:rPr>
        <w:t xml:space="preserve">měna </w:t>
      </w:r>
      <w:r w:rsidRPr="00BB0ADF">
        <w:rPr>
          <w:rFonts w:cs="Arial"/>
        </w:rPr>
        <w:t>celkové smluvní ceny za dílo</w:t>
      </w:r>
      <w:r>
        <w:rPr>
          <w:rFonts w:cs="Arial"/>
        </w:rPr>
        <w:t xml:space="preserve"> byla </w:t>
      </w:r>
      <w:r w:rsidR="00162F66">
        <w:rPr>
          <w:rFonts w:cs="Arial"/>
        </w:rPr>
        <w:t>provedena</w:t>
      </w:r>
      <w:r>
        <w:rPr>
          <w:rFonts w:cs="Arial"/>
        </w:rPr>
        <w:t xml:space="preserve"> v souladu s čl. V, odst. 3 a 4 smlouvy o dílo na základě objednatelem odsouhlasených změnových listů, které jsou přílohou tohoto dodatku.</w:t>
      </w:r>
    </w:p>
    <w:p w14:paraId="13B7E308" w14:textId="320D6388" w:rsidR="008A3FD1" w:rsidRDefault="008A3FD1" w:rsidP="000E4F21">
      <w:pPr>
        <w:numPr>
          <w:ilvl w:val="0"/>
          <w:numId w:val="41"/>
        </w:numPr>
        <w:spacing w:line="276" w:lineRule="auto"/>
        <w:ind w:left="255" w:hanging="255"/>
        <w:jc w:val="both"/>
        <w:rPr>
          <w:rFonts w:cs="Arial"/>
        </w:rPr>
      </w:pPr>
      <w:r w:rsidRPr="00092100">
        <w:rPr>
          <w:rFonts w:cs="Arial"/>
        </w:rPr>
        <w:t xml:space="preserve">Tímto dodatkem se v </w:t>
      </w:r>
      <w:r>
        <w:rPr>
          <w:rFonts w:cs="Arial"/>
        </w:rPr>
        <w:t xml:space="preserve">souladu s ujednáním článku XV, odst. </w:t>
      </w:r>
      <w:r w:rsidR="00D36B8F">
        <w:rPr>
          <w:rFonts w:cs="Arial"/>
        </w:rPr>
        <w:t>2</w:t>
      </w:r>
      <w:r w:rsidRPr="00092100">
        <w:rPr>
          <w:rFonts w:cs="Arial"/>
        </w:rPr>
        <w:t>., výše smlouvy o dílo mění následující odstavce takto</w:t>
      </w:r>
      <w:r>
        <w:rPr>
          <w:rFonts w:cs="Arial"/>
        </w:rPr>
        <w:t>.</w:t>
      </w:r>
    </w:p>
    <w:p w14:paraId="50D25CDA" w14:textId="77777777" w:rsidR="00C81730" w:rsidRDefault="00C81730" w:rsidP="00C81730">
      <w:pPr>
        <w:spacing w:line="276" w:lineRule="auto"/>
        <w:ind w:left="255"/>
        <w:jc w:val="both"/>
        <w:rPr>
          <w:rFonts w:cs="Arial"/>
        </w:rPr>
      </w:pPr>
    </w:p>
    <w:p w14:paraId="07EBCF3F" w14:textId="6A45E515" w:rsidR="00C616B8" w:rsidRDefault="00C616B8" w:rsidP="00C616B8">
      <w:pPr>
        <w:ind w:left="284"/>
        <w:jc w:val="both"/>
        <w:rPr>
          <w:rFonts w:cs="Arial"/>
        </w:rPr>
      </w:pPr>
      <w:r>
        <w:rPr>
          <w:rFonts w:cs="Arial"/>
        </w:rPr>
        <w:t xml:space="preserve">Článek </w:t>
      </w:r>
      <w:r w:rsidRPr="00BB0ADF">
        <w:rPr>
          <w:rFonts w:cs="Arial"/>
        </w:rPr>
        <w:t>V.</w:t>
      </w:r>
      <w:r>
        <w:rPr>
          <w:rFonts w:cs="Arial"/>
        </w:rPr>
        <w:t xml:space="preserve">, odst. 1. smlouvy o dílo se mění </w:t>
      </w:r>
      <w:r w:rsidRPr="00BB0ADF">
        <w:rPr>
          <w:rFonts w:cs="Arial"/>
        </w:rPr>
        <w:t xml:space="preserve">a nahrazuje </w:t>
      </w:r>
      <w:r>
        <w:rPr>
          <w:rFonts w:cs="Arial"/>
        </w:rPr>
        <w:t xml:space="preserve">se </w:t>
      </w:r>
      <w:r w:rsidRPr="00BB0ADF">
        <w:rPr>
          <w:rFonts w:cs="Arial"/>
        </w:rPr>
        <w:t>v tomto znění:</w:t>
      </w:r>
    </w:p>
    <w:p w14:paraId="0FE84A7E" w14:textId="77777777" w:rsidR="008A3FD1" w:rsidRDefault="008A3FD1" w:rsidP="008A3FD1">
      <w:pPr>
        <w:ind w:left="66"/>
        <w:jc w:val="both"/>
        <w:rPr>
          <w:rFonts w:cs="Arial"/>
        </w:rPr>
      </w:pPr>
    </w:p>
    <w:p w14:paraId="66091AC2" w14:textId="27A5BBC7" w:rsidR="00C616B8" w:rsidRPr="00AD6CF6" w:rsidRDefault="00FA0C21" w:rsidP="00AD6CF6">
      <w:pPr>
        <w:numPr>
          <w:ilvl w:val="0"/>
          <w:numId w:val="6"/>
        </w:numPr>
        <w:spacing w:line="276" w:lineRule="auto"/>
        <w:ind w:left="255" w:hanging="254"/>
        <w:jc w:val="both"/>
        <w:rPr>
          <w:rFonts w:cs="Arial"/>
        </w:rPr>
      </w:pPr>
      <w:r w:rsidRPr="009718C2">
        <w:rPr>
          <w:rFonts w:cs="Arial"/>
        </w:rPr>
        <w:t xml:space="preserve">Cena za zhotovení předmětu díla </w:t>
      </w:r>
      <w:r w:rsidRPr="009718C2">
        <w:t xml:space="preserve">je smluvními stranami sjednána na základě výsledků zadávacího řízení </w:t>
      </w:r>
      <w:r w:rsidRPr="009718C2">
        <w:rPr>
          <w:rFonts w:cs="Arial"/>
        </w:rPr>
        <w:t xml:space="preserve">(nabídky) jako konečná celková cena, která obsahuje veškeré náklady a </w:t>
      </w:r>
      <w:r w:rsidRPr="009718C2">
        <w:rPr>
          <w:snapToGrid w:val="0"/>
        </w:rPr>
        <w:t xml:space="preserve">zisk zhotovitele nezbytné k řádnému a včasnému provedení díla, včetně vedlejších a ostatních nákladů ve smyslu vyhlášky Ministerstva pro místní rozvoj č. 169/2016 Sb., ve znění pozdějších předpisů. </w:t>
      </w:r>
      <w:r w:rsidRPr="009718C2">
        <w:t>Sjednaná cena obsahuje i předpokládané náklady vzniklé vývojem cen v národním hospodářství, a to až do konce lhůty pro dokončení díla</w:t>
      </w:r>
      <w:r w:rsidRPr="009718C2">
        <w:rPr>
          <w:rFonts w:cs="Arial"/>
        </w:rPr>
        <w:t>:</w:t>
      </w:r>
    </w:p>
    <w:tbl>
      <w:tblPr>
        <w:tblpPr w:leftFromText="141" w:rightFromText="141" w:vertAnchor="text" w:horzAnchor="page" w:tblpX="1663" w:tblpY="126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2087"/>
        <w:gridCol w:w="1701"/>
        <w:gridCol w:w="1842"/>
      </w:tblGrid>
      <w:tr w:rsidR="0004010A" w:rsidRPr="009E330C" w14:paraId="1A3915E9" w14:textId="77777777" w:rsidTr="0004010A">
        <w:trPr>
          <w:trHeight w:val="340"/>
        </w:trPr>
        <w:tc>
          <w:tcPr>
            <w:tcW w:w="1895" w:type="pct"/>
            <w:shd w:val="clear" w:color="auto" w:fill="D9D9D9"/>
            <w:vAlign w:val="center"/>
          </w:tcPr>
          <w:p w14:paraId="1E131C83" w14:textId="77777777" w:rsidR="00FA0C21" w:rsidRPr="009E330C" w:rsidRDefault="00FA0C21" w:rsidP="0004010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</w:t>
            </w:r>
          </w:p>
        </w:tc>
        <w:tc>
          <w:tcPr>
            <w:tcW w:w="1151" w:type="pct"/>
            <w:shd w:val="clear" w:color="auto" w:fill="D9D9D9"/>
            <w:vAlign w:val="center"/>
          </w:tcPr>
          <w:p w14:paraId="5E3985DC" w14:textId="77777777" w:rsidR="00FA0C21" w:rsidRPr="009E330C" w:rsidRDefault="00FA0C21" w:rsidP="0004010A">
            <w:pPr>
              <w:jc w:val="center"/>
              <w:rPr>
                <w:rFonts w:cs="Arial"/>
                <w:b/>
              </w:rPr>
            </w:pPr>
            <w:r w:rsidRPr="009E330C">
              <w:rPr>
                <w:rFonts w:cs="Arial"/>
                <w:b/>
              </w:rPr>
              <w:t>Cena v</w:t>
            </w:r>
            <w:r>
              <w:rPr>
                <w:rFonts w:cs="Arial"/>
                <w:b/>
              </w:rPr>
              <w:t> </w:t>
            </w:r>
            <w:r w:rsidRPr="009E330C">
              <w:rPr>
                <w:rFonts w:cs="Arial"/>
                <w:b/>
              </w:rPr>
              <w:t>Kč bez DPH</w:t>
            </w:r>
          </w:p>
        </w:tc>
        <w:tc>
          <w:tcPr>
            <w:tcW w:w="938" w:type="pct"/>
            <w:shd w:val="clear" w:color="auto" w:fill="D9D9D9"/>
          </w:tcPr>
          <w:p w14:paraId="19BBA82E" w14:textId="5D4C158F" w:rsidR="00FA0C21" w:rsidRPr="009E330C" w:rsidRDefault="00FA0C21" w:rsidP="0004010A">
            <w:pPr>
              <w:jc w:val="center"/>
              <w:rPr>
                <w:rFonts w:cs="Arial"/>
                <w:b/>
              </w:rPr>
            </w:pPr>
            <w:proofErr w:type="gramStart"/>
            <w:r w:rsidRPr="009718C2">
              <w:rPr>
                <w:rFonts w:cs="Arial"/>
                <w:b/>
                <w:bCs/>
              </w:rPr>
              <w:t>21%</w:t>
            </w:r>
            <w:proofErr w:type="gramEnd"/>
            <w:r w:rsidRPr="009718C2">
              <w:rPr>
                <w:rFonts w:cs="Arial"/>
                <w:b/>
                <w:bCs/>
              </w:rPr>
              <w:t xml:space="preserve"> DPH v Kč</w:t>
            </w:r>
          </w:p>
        </w:tc>
        <w:tc>
          <w:tcPr>
            <w:tcW w:w="1016" w:type="pct"/>
            <w:shd w:val="clear" w:color="auto" w:fill="D9D9D9"/>
            <w:vAlign w:val="center"/>
          </w:tcPr>
          <w:p w14:paraId="5FD13292" w14:textId="025BE061" w:rsidR="00FA0C21" w:rsidRPr="009E330C" w:rsidRDefault="00FA0C21" w:rsidP="0004010A">
            <w:pPr>
              <w:ind w:right="1"/>
              <w:jc w:val="center"/>
              <w:rPr>
                <w:rFonts w:cs="Arial"/>
                <w:b/>
              </w:rPr>
            </w:pPr>
            <w:r w:rsidRPr="009E330C">
              <w:rPr>
                <w:rFonts w:cs="Arial"/>
                <w:b/>
              </w:rPr>
              <w:t>Cena v</w:t>
            </w:r>
            <w:r>
              <w:rPr>
                <w:rFonts w:cs="Arial"/>
                <w:b/>
              </w:rPr>
              <w:t> </w:t>
            </w:r>
            <w:r w:rsidRPr="009E330C">
              <w:rPr>
                <w:rFonts w:cs="Arial"/>
                <w:b/>
              </w:rPr>
              <w:t xml:space="preserve">Kč </w:t>
            </w:r>
            <w:r>
              <w:rPr>
                <w:rFonts w:cs="Arial"/>
                <w:b/>
              </w:rPr>
              <w:t>s</w:t>
            </w:r>
            <w:r w:rsidRPr="009E330C">
              <w:rPr>
                <w:rFonts w:cs="Arial"/>
                <w:b/>
              </w:rPr>
              <w:t xml:space="preserve"> DPH</w:t>
            </w:r>
          </w:p>
        </w:tc>
      </w:tr>
      <w:tr w:rsidR="00FA0C21" w:rsidRPr="009E330C" w14:paraId="3A409B1F" w14:textId="77777777" w:rsidTr="0004010A">
        <w:trPr>
          <w:trHeight w:val="377"/>
        </w:trPr>
        <w:tc>
          <w:tcPr>
            <w:tcW w:w="1895" w:type="pct"/>
            <w:vAlign w:val="center"/>
          </w:tcPr>
          <w:p w14:paraId="1B0A5C32" w14:textId="77777777" w:rsidR="00FA0C21" w:rsidRPr="006F7B8D" w:rsidRDefault="00FA0C21" w:rsidP="0004010A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Cena díla dle </w:t>
            </w:r>
            <w:proofErr w:type="spellStart"/>
            <w:r>
              <w:rPr>
                <w:rFonts w:cs="Arial"/>
              </w:rPr>
              <w:t>SoD</w:t>
            </w:r>
            <w:proofErr w:type="spellEnd"/>
          </w:p>
        </w:tc>
        <w:tc>
          <w:tcPr>
            <w:tcW w:w="1151" w:type="pct"/>
            <w:shd w:val="clear" w:color="auto" w:fill="auto"/>
            <w:vAlign w:val="center"/>
          </w:tcPr>
          <w:p w14:paraId="777FA7C1" w14:textId="6CAE8EF8" w:rsidR="00FA0C21" w:rsidRPr="00C616B8" w:rsidRDefault="00FA0C21" w:rsidP="0004010A">
            <w:pPr>
              <w:ind w:right="93"/>
              <w:jc w:val="right"/>
              <w:rPr>
                <w:rFonts w:cs="Arial"/>
              </w:rPr>
            </w:pPr>
            <w:r w:rsidRPr="00775ADE">
              <w:rPr>
                <w:rFonts w:cs="Arial"/>
                <w:b/>
                <w:bCs/>
              </w:rPr>
              <w:t>46</w:t>
            </w:r>
            <w:r>
              <w:rPr>
                <w:rFonts w:cs="Arial"/>
                <w:b/>
                <w:bCs/>
              </w:rPr>
              <w:t xml:space="preserve"> </w:t>
            </w:r>
            <w:r w:rsidRPr="00775ADE">
              <w:rPr>
                <w:rFonts w:cs="Arial"/>
                <w:b/>
                <w:bCs/>
              </w:rPr>
              <w:t>768</w:t>
            </w:r>
            <w:r>
              <w:rPr>
                <w:rFonts w:cs="Arial"/>
                <w:b/>
                <w:bCs/>
              </w:rPr>
              <w:t xml:space="preserve"> </w:t>
            </w:r>
            <w:r w:rsidRPr="00775ADE">
              <w:rPr>
                <w:rFonts w:cs="Arial"/>
                <w:b/>
                <w:bCs/>
              </w:rPr>
              <w:t>055,</w:t>
            </w:r>
            <w:r>
              <w:rPr>
                <w:rFonts w:cs="Arial"/>
                <w:b/>
                <w:bCs/>
              </w:rPr>
              <w:t>00</w:t>
            </w:r>
          </w:p>
        </w:tc>
        <w:tc>
          <w:tcPr>
            <w:tcW w:w="938" w:type="pct"/>
          </w:tcPr>
          <w:p w14:paraId="747413D4" w14:textId="1AD6EC5D" w:rsidR="00FA0C21" w:rsidRPr="00162F66" w:rsidRDefault="00FA0C21" w:rsidP="0004010A">
            <w:pPr>
              <w:ind w:right="86"/>
              <w:jc w:val="right"/>
              <w:rPr>
                <w:rFonts w:cs="Arial"/>
              </w:rPr>
            </w:pPr>
            <w:r w:rsidRPr="00775ADE">
              <w:rPr>
                <w:rFonts w:cs="Arial"/>
                <w:b/>
                <w:bCs/>
              </w:rPr>
              <w:t>9 821 291,55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7537CCA" w14:textId="57D1FB1E" w:rsidR="00FA0C21" w:rsidRPr="009E330C" w:rsidRDefault="00FA0C21" w:rsidP="0004010A">
            <w:pPr>
              <w:jc w:val="right"/>
              <w:rPr>
                <w:rFonts w:cs="Arial"/>
              </w:rPr>
            </w:pPr>
            <w:r w:rsidRPr="00775ADE">
              <w:rPr>
                <w:rFonts w:cs="Arial"/>
                <w:b/>
                <w:bCs/>
              </w:rPr>
              <w:t>56 589 346,55</w:t>
            </w:r>
          </w:p>
        </w:tc>
      </w:tr>
      <w:tr w:rsidR="00452DA7" w:rsidRPr="009E330C" w14:paraId="08CB7A56" w14:textId="77777777" w:rsidTr="0004010A">
        <w:trPr>
          <w:trHeight w:val="377"/>
        </w:trPr>
        <w:tc>
          <w:tcPr>
            <w:tcW w:w="1895" w:type="pct"/>
            <w:vAlign w:val="center"/>
          </w:tcPr>
          <w:p w14:paraId="5B8BDA2A" w14:textId="7BBDB6C7" w:rsidR="00452DA7" w:rsidRPr="00162F66" w:rsidRDefault="00452DA7" w:rsidP="0004010A">
            <w:pPr>
              <w:rPr>
                <w:highlight w:val="yellow"/>
              </w:rPr>
            </w:pPr>
            <w:r w:rsidRPr="00162F66">
              <w:t xml:space="preserve">Změna ceny díla – ZL </w:t>
            </w:r>
            <w:r>
              <w:t>č. 1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1F3D584C" w14:textId="7F99563C" w:rsidR="00452DA7" w:rsidRPr="00162F66" w:rsidRDefault="00452DA7" w:rsidP="0004010A">
            <w:pPr>
              <w:ind w:right="93"/>
              <w:jc w:val="right"/>
              <w:rPr>
                <w:highlight w:val="yellow"/>
              </w:rPr>
            </w:pPr>
            <w:r w:rsidRPr="00452DA7">
              <w:rPr>
                <w:rFonts w:cs="Arial"/>
              </w:rPr>
              <w:t>309</w:t>
            </w:r>
            <w:r>
              <w:rPr>
                <w:rFonts w:cs="Arial"/>
              </w:rPr>
              <w:t> </w:t>
            </w:r>
            <w:r w:rsidRPr="00452DA7">
              <w:rPr>
                <w:rFonts w:cs="Arial"/>
              </w:rPr>
              <w:t>244</w:t>
            </w:r>
            <w:r>
              <w:rPr>
                <w:rFonts w:cs="Arial"/>
              </w:rPr>
              <w:t>,00</w:t>
            </w:r>
          </w:p>
        </w:tc>
        <w:tc>
          <w:tcPr>
            <w:tcW w:w="938" w:type="pct"/>
          </w:tcPr>
          <w:p w14:paraId="6D7E94FD" w14:textId="5D04E1AF" w:rsidR="00452DA7" w:rsidRPr="00FE488B" w:rsidRDefault="00452DA7" w:rsidP="0004010A">
            <w:pPr>
              <w:ind w:right="86"/>
              <w:jc w:val="right"/>
              <w:rPr>
                <w:rFonts w:cs="Arial"/>
              </w:rPr>
            </w:pPr>
            <w:r w:rsidRPr="00452DA7">
              <w:t>64</w:t>
            </w:r>
            <w:r>
              <w:t xml:space="preserve"> </w:t>
            </w:r>
            <w:r w:rsidRPr="00452DA7">
              <w:t>941,24</w:t>
            </w:r>
          </w:p>
        </w:tc>
        <w:tc>
          <w:tcPr>
            <w:tcW w:w="1016" w:type="pct"/>
            <w:shd w:val="clear" w:color="auto" w:fill="auto"/>
          </w:tcPr>
          <w:p w14:paraId="0F7129B0" w14:textId="2B41A667" w:rsidR="00452DA7" w:rsidRPr="0088746E" w:rsidRDefault="00452DA7" w:rsidP="0004010A">
            <w:pPr>
              <w:jc w:val="right"/>
              <w:rPr>
                <w:rFonts w:cs="Arial"/>
                <w:highlight w:val="yellow"/>
              </w:rPr>
            </w:pPr>
            <w:r w:rsidRPr="00A539F9">
              <w:t>374 185,24</w:t>
            </w:r>
          </w:p>
        </w:tc>
      </w:tr>
      <w:tr w:rsidR="00452DA7" w:rsidRPr="009E330C" w14:paraId="41AAFB96" w14:textId="77777777" w:rsidTr="0004010A">
        <w:trPr>
          <w:trHeight w:val="377"/>
        </w:trPr>
        <w:tc>
          <w:tcPr>
            <w:tcW w:w="1895" w:type="pct"/>
            <w:vAlign w:val="center"/>
          </w:tcPr>
          <w:p w14:paraId="7F458E34" w14:textId="663EDBDF" w:rsidR="00452DA7" w:rsidRPr="00162F66" w:rsidRDefault="00452DA7" w:rsidP="0004010A">
            <w:r w:rsidRPr="00162F66">
              <w:t xml:space="preserve">Změna ceny díla – ZL </w:t>
            </w:r>
            <w:r>
              <w:t>č. 3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2A6D673D" w14:textId="221CFF9D" w:rsidR="00452DA7" w:rsidRDefault="00452DA7" w:rsidP="0004010A">
            <w:pPr>
              <w:ind w:right="93"/>
              <w:jc w:val="right"/>
              <w:rPr>
                <w:rFonts w:cs="Arial"/>
              </w:rPr>
            </w:pPr>
            <w:r w:rsidRPr="00FA0C21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50 766,00</w:t>
            </w:r>
          </w:p>
        </w:tc>
        <w:tc>
          <w:tcPr>
            <w:tcW w:w="938" w:type="pct"/>
          </w:tcPr>
          <w:p w14:paraId="421E5CDC" w14:textId="6CE6602F" w:rsidR="00452DA7" w:rsidRPr="00FE488B" w:rsidRDefault="00452DA7" w:rsidP="0004010A">
            <w:pPr>
              <w:ind w:right="86"/>
              <w:jc w:val="right"/>
              <w:rPr>
                <w:rFonts w:cs="Arial"/>
              </w:rPr>
            </w:pPr>
            <w:r w:rsidRPr="00F63B12">
              <w:t>-</w:t>
            </w:r>
            <w:r>
              <w:t xml:space="preserve">  </w:t>
            </w:r>
            <w:r w:rsidRPr="00452DA7">
              <w:t>10</w:t>
            </w:r>
            <w:r>
              <w:t xml:space="preserve"> </w:t>
            </w:r>
            <w:r w:rsidRPr="00452DA7">
              <w:t>660,86</w:t>
            </w:r>
          </w:p>
        </w:tc>
        <w:tc>
          <w:tcPr>
            <w:tcW w:w="1016" w:type="pct"/>
            <w:shd w:val="clear" w:color="auto" w:fill="auto"/>
          </w:tcPr>
          <w:p w14:paraId="21DD4BA0" w14:textId="49E32E92" w:rsidR="00452DA7" w:rsidRPr="00FE488B" w:rsidRDefault="00452DA7" w:rsidP="0004010A">
            <w:pPr>
              <w:jc w:val="right"/>
              <w:rPr>
                <w:rFonts w:cs="Arial"/>
              </w:rPr>
            </w:pPr>
            <w:r w:rsidRPr="00A539F9">
              <w:t>-</w:t>
            </w:r>
            <w:r>
              <w:t xml:space="preserve"> </w:t>
            </w:r>
            <w:r w:rsidRPr="00A539F9">
              <w:t>61 426,86</w:t>
            </w:r>
          </w:p>
        </w:tc>
      </w:tr>
      <w:tr w:rsidR="00CC0DD4" w:rsidRPr="009E330C" w14:paraId="3C466BAE" w14:textId="77777777" w:rsidTr="0004010A">
        <w:trPr>
          <w:trHeight w:val="377"/>
        </w:trPr>
        <w:tc>
          <w:tcPr>
            <w:tcW w:w="1895" w:type="pct"/>
          </w:tcPr>
          <w:p w14:paraId="75E4FE8F" w14:textId="6DB0AA8A" w:rsidR="00CC0DD4" w:rsidRPr="00162F66" w:rsidRDefault="00CC0DD4" w:rsidP="0004010A">
            <w:r w:rsidRPr="005E21BF">
              <w:t>Změna ceny díla – ZL č. 4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6D06B56C" w14:textId="48D0DF14" w:rsidR="00CC0DD4" w:rsidRPr="00FA0C21" w:rsidRDefault="00CC0DD4" w:rsidP="0004010A">
            <w:pPr>
              <w:spacing w:after="60"/>
              <w:ind w:right="93"/>
              <w:jc w:val="right"/>
              <w:rPr>
                <w:rFonts w:cs="Arial"/>
              </w:rPr>
            </w:pPr>
            <w:r>
              <w:rPr>
                <w:rFonts w:cs="Arial"/>
                <w:color w:val="000000"/>
              </w:rPr>
              <w:t>34 190,00</w:t>
            </w:r>
          </w:p>
        </w:tc>
        <w:tc>
          <w:tcPr>
            <w:tcW w:w="938" w:type="pct"/>
            <w:vAlign w:val="center"/>
          </w:tcPr>
          <w:p w14:paraId="356AEBA4" w14:textId="0A0CDC1B" w:rsidR="00CC0DD4" w:rsidRPr="00F63B12" w:rsidRDefault="00CC0DD4" w:rsidP="0004010A">
            <w:pPr>
              <w:spacing w:after="60"/>
              <w:ind w:right="86"/>
              <w:jc w:val="right"/>
            </w:pPr>
            <w:r>
              <w:rPr>
                <w:rFonts w:cs="Arial"/>
                <w:color w:val="000000"/>
              </w:rPr>
              <w:t>7 179,90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1DED2B6" w14:textId="75AC82ED" w:rsidR="00CC0DD4" w:rsidRPr="00A539F9" w:rsidRDefault="00CC0DD4" w:rsidP="0004010A">
            <w:pPr>
              <w:spacing w:after="60"/>
              <w:jc w:val="right"/>
            </w:pPr>
            <w:r>
              <w:rPr>
                <w:rFonts w:cs="Arial"/>
                <w:color w:val="000000"/>
              </w:rPr>
              <w:t>41 369,90</w:t>
            </w:r>
          </w:p>
        </w:tc>
      </w:tr>
      <w:tr w:rsidR="00CC0DD4" w:rsidRPr="009E330C" w14:paraId="39BC3884" w14:textId="77777777" w:rsidTr="0004010A">
        <w:trPr>
          <w:trHeight w:val="377"/>
        </w:trPr>
        <w:tc>
          <w:tcPr>
            <w:tcW w:w="1895" w:type="pct"/>
          </w:tcPr>
          <w:p w14:paraId="1B11FBAC" w14:textId="2D8B7103" w:rsidR="00CC0DD4" w:rsidRPr="00162F66" w:rsidRDefault="00CC0DD4" w:rsidP="0004010A">
            <w:r w:rsidRPr="005E21BF">
              <w:t>Změna ceny díla – ZL č. 5</w:t>
            </w:r>
          </w:p>
        </w:tc>
        <w:tc>
          <w:tcPr>
            <w:tcW w:w="1151" w:type="pct"/>
            <w:shd w:val="clear" w:color="auto" w:fill="auto"/>
            <w:vAlign w:val="bottom"/>
          </w:tcPr>
          <w:p w14:paraId="1BF0B4CD" w14:textId="72F0DAE2" w:rsidR="00CC0DD4" w:rsidRPr="00FA0C21" w:rsidRDefault="00CC0DD4" w:rsidP="0004010A">
            <w:pPr>
              <w:spacing w:after="60"/>
              <w:ind w:right="93"/>
              <w:jc w:val="right"/>
              <w:rPr>
                <w:rFonts w:cs="Arial"/>
              </w:rPr>
            </w:pPr>
            <w:r>
              <w:rPr>
                <w:rFonts w:cs="Arial"/>
                <w:color w:val="000000"/>
              </w:rPr>
              <w:t>382</w:t>
            </w:r>
            <w:r w:rsidR="00A336CA"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397</w:t>
            </w:r>
            <w:r w:rsidR="00A336CA">
              <w:rPr>
                <w:rFonts w:cs="Arial"/>
                <w:color w:val="000000"/>
              </w:rPr>
              <w:t>,00</w:t>
            </w:r>
          </w:p>
        </w:tc>
        <w:tc>
          <w:tcPr>
            <w:tcW w:w="938" w:type="pct"/>
            <w:vAlign w:val="center"/>
          </w:tcPr>
          <w:p w14:paraId="7C54E29A" w14:textId="1AB89588" w:rsidR="00CC0DD4" w:rsidRPr="00F63B12" w:rsidRDefault="00CC0DD4" w:rsidP="0004010A">
            <w:pPr>
              <w:spacing w:after="60"/>
              <w:ind w:right="86"/>
              <w:jc w:val="right"/>
            </w:pPr>
            <w:r>
              <w:rPr>
                <w:rFonts w:cs="Arial"/>
                <w:color w:val="000000"/>
              </w:rPr>
              <w:t>80 303,37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F862EBF" w14:textId="4F1562DD" w:rsidR="00CC0DD4" w:rsidRPr="00A539F9" w:rsidRDefault="00CC0DD4" w:rsidP="0004010A">
            <w:pPr>
              <w:spacing w:after="60"/>
              <w:jc w:val="right"/>
            </w:pPr>
            <w:r>
              <w:rPr>
                <w:rFonts w:cs="Arial"/>
                <w:color w:val="000000"/>
              </w:rPr>
              <w:t>462 700,37</w:t>
            </w:r>
          </w:p>
        </w:tc>
      </w:tr>
      <w:tr w:rsidR="00CC0DD4" w:rsidRPr="009E330C" w14:paraId="5680DF05" w14:textId="77777777" w:rsidTr="0004010A">
        <w:trPr>
          <w:trHeight w:val="377"/>
        </w:trPr>
        <w:tc>
          <w:tcPr>
            <w:tcW w:w="1895" w:type="pct"/>
          </w:tcPr>
          <w:p w14:paraId="6836AE19" w14:textId="597B43C0" w:rsidR="00CC0DD4" w:rsidRPr="00162F66" w:rsidRDefault="00CC0DD4" w:rsidP="0004010A">
            <w:r w:rsidRPr="005E21BF">
              <w:t>Změna ceny díla – ZL č. 6</w:t>
            </w:r>
          </w:p>
        </w:tc>
        <w:tc>
          <w:tcPr>
            <w:tcW w:w="1151" w:type="pct"/>
            <w:shd w:val="clear" w:color="auto" w:fill="auto"/>
            <w:vAlign w:val="bottom"/>
          </w:tcPr>
          <w:p w14:paraId="14C1D811" w14:textId="4BE110FF" w:rsidR="00CC0DD4" w:rsidRPr="00FA0C21" w:rsidRDefault="00CC0DD4" w:rsidP="0004010A">
            <w:pPr>
              <w:spacing w:after="60"/>
              <w:ind w:right="93"/>
              <w:jc w:val="right"/>
              <w:rPr>
                <w:rFonts w:cs="Arial"/>
              </w:rPr>
            </w:pPr>
            <w:r>
              <w:rPr>
                <w:rFonts w:cs="Arial"/>
                <w:color w:val="000000"/>
              </w:rPr>
              <w:t>4 056 772,00</w:t>
            </w:r>
          </w:p>
        </w:tc>
        <w:tc>
          <w:tcPr>
            <w:tcW w:w="938" w:type="pct"/>
            <w:vAlign w:val="center"/>
          </w:tcPr>
          <w:p w14:paraId="6B8AB5A0" w14:textId="3DD3AE05" w:rsidR="00CC0DD4" w:rsidRPr="00F63B12" w:rsidRDefault="00CC0DD4" w:rsidP="0004010A">
            <w:pPr>
              <w:spacing w:after="60"/>
              <w:ind w:right="86"/>
              <w:jc w:val="right"/>
            </w:pPr>
            <w:r>
              <w:rPr>
                <w:rFonts w:cs="Arial"/>
                <w:color w:val="000000"/>
              </w:rPr>
              <w:t>851 922,12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366B6D5" w14:textId="1A141F15" w:rsidR="00CC0DD4" w:rsidRPr="00A539F9" w:rsidRDefault="00CC0DD4" w:rsidP="0004010A">
            <w:pPr>
              <w:spacing w:after="60"/>
              <w:jc w:val="right"/>
            </w:pPr>
            <w:r>
              <w:rPr>
                <w:rFonts w:cs="Arial"/>
                <w:color w:val="000000"/>
              </w:rPr>
              <w:t>4 908 694,12</w:t>
            </w:r>
          </w:p>
        </w:tc>
      </w:tr>
      <w:tr w:rsidR="00A336CA" w:rsidRPr="009E330C" w14:paraId="2711765E" w14:textId="77777777" w:rsidTr="00F077BC">
        <w:trPr>
          <w:trHeight w:val="377"/>
        </w:trPr>
        <w:tc>
          <w:tcPr>
            <w:tcW w:w="1895" w:type="pct"/>
          </w:tcPr>
          <w:p w14:paraId="2A6E42D0" w14:textId="4A50FFC7" w:rsidR="00A336CA" w:rsidRPr="005E21BF" w:rsidRDefault="00A336CA" w:rsidP="00A336CA">
            <w:r w:rsidRPr="004010A4">
              <w:t xml:space="preserve">Změna ceny díla – ZL č. </w:t>
            </w:r>
            <w:r>
              <w:t>7</w:t>
            </w:r>
          </w:p>
        </w:tc>
        <w:tc>
          <w:tcPr>
            <w:tcW w:w="1151" w:type="pct"/>
            <w:shd w:val="clear" w:color="auto" w:fill="auto"/>
          </w:tcPr>
          <w:p w14:paraId="6306017F" w14:textId="47D22B96" w:rsidR="00A336CA" w:rsidRPr="008667EA" w:rsidRDefault="00A336CA" w:rsidP="00A336CA">
            <w:pPr>
              <w:spacing w:after="60"/>
              <w:ind w:right="93"/>
              <w:jc w:val="right"/>
              <w:rPr>
                <w:rFonts w:cs="Arial"/>
                <w:color w:val="000000"/>
              </w:rPr>
            </w:pPr>
            <w:r w:rsidRPr="008667EA">
              <w:t>4</w:t>
            </w:r>
            <w:r w:rsidR="00C012CC" w:rsidRPr="008667EA">
              <w:t> </w:t>
            </w:r>
            <w:r w:rsidRPr="008667EA">
              <w:t>85</w:t>
            </w:r>
            <w:r w:rsidR="00DA3684" w:rsidRPr="008667EA">
              <w:t>0</w:t>
            </w:r>
            <w:r w:rsidR="004B4669" w:rsidRPr="008667EA">
              <w:t> 857,57</w:t>
            </w:r>
          </w:p>
        </w:tc>
        <w:tc>
          <w:tcPr>
            <w:tcW w:w="938" w:type="pct"/>
          </w:tcPr>
          <w:p w14:paraId="78746077" w14:textId="5328B1FD" w:rsidR="00A336CA" w:rsidRPr="008667EA" w:rsidRDefault="00A336CA" w:rsidP="00A336CA">
            <w:pPr>
              <w:spacing w:after="60"/>
              <w:ind w:right="86"/>
              <w:jc w:val="right"/>
              <w:rPr>
                <w:rFonts w:cs="Arial"/>
                <w:color w:val="000000"/>
              </w:rPr>
            </w:pPr>
            <w:r w:rsidRPr="008667EA">
              <w:t>1</w:t>
            </w:r>
            <w:r w:rsidR="007E3D10" w:rsidRPr="008667EA">
              <w:t> </w:t>
            </w:r>
            <w:r w:rsidRPr="008667EA">
              <w:t>01</w:t>
            </w:r>
            <w:r w:rsidR="004B4669" w:rsidRPr="008667EA">
              <w:t>8</w:t>
            </w:r>
            <w:r w:rsidR="00AD4DC7" w:rsidRPr="008667EA">
              <w:t> 680,09</w:t>
            </w:r>
          </w:p>
        </w:tc>
        <w:tc>
          <w:tcPr>
            <w:tcW w:w="1016" w:type="pct"/>
            <w:shd w:val="clear" w:color="auto" w:fill="auto"/>
          </w:tcPr>
          <w:p w14:paraId="23A5B4B0" w14:textId="70E59451" w:rsidR="00A336CA" w:rsidRPr="008667EA" w:rsidRDefault="00A336CA" w:rsidP="00A336CA">
            <w:pPr>
              <w:spacing w:after="60"/>
              <w:jc w:val="right"/>
              <w:rPr>
                <w:rFonts w:cs="Arial"/>
                <w:color w:val="000000"/>
              </w:rPr>
            </w:pPr>
            <w:r w:rsidRPr="008667EA">
              <w:t>5</w:t>
            </w:r>
            <w:r w:rsidR="00253426" w:rsidRPr="008667EA">
              <w:t> </w:t>
            </w:r>
            <w:r w:rsidRPr="008667EA">
              <w:t>8</w:t>
            </w:r>
            <w:r w:rsidR="00AD4DC7" w:rsidRPr="008667EA">
              <w:t>69 537,66</w:t>
            </w:r>
          </w:p>
        </w:tc>
      </w:tr>
      <w:tr w:rsidR="00A336CA" w:rsidRPr="009E330C" w14:paraId="7C391C17" w14:textId="77777777" w:rsidTr="00F077BC">
        <w:trPr>
          <w:trHeight w:val="377"/>
        </w:trPr>
        <w:tc>
          <w:tcPr>
            <w:tcW w:w="1895" w:type="pct"/>
          </w:tcPr>
          <w:p w14:paraId="7AADB185" w14:textId="35F2BD27" w:rsidR="00A336CA" w:rsidRPr="005E21BF" w:rsidRDefault="00A336CA" w:rsidP="00A336CA">
            <w:r w:rsidRPr="004010A4">
              <w:t xml:space="preserve">Změna ceny díla – ZL č. </w:t>
            </w:r>
            <w:r>
              <w:t>8</w:t>
            </w:r>
          </w:p>
        </w:tc>
        <w:tc>
          <w:tcPr>
            <w:tcW w:w="1151" w:type="pct"/>
            <w:shd w:val="clear" w:color="auto" w:fill="auto"/>
          </w:tcPr>
          <w:p w14:paraId="74802F4D" w14:textId="3E1681C1" w:rsidR="00A336CA" w:rsidRPr="008667EA" w:rsidRDefault="00A336CA" w:rsidP="00A336CA">
            <w:pPr>
              <w:spacing w:after="60"/>
              <w:ind w:right="93"/>
              <w:jc w:val="right"/>
              <w:rPr>
                <w:rFonts w:cs="Arial"/>
                <w:color w:val="000000"/>
              </w:rPr>
            </w:pPr>
            <w:r w:rsidRPr="008667EA">
              <w:t>-</w:t>
            </w:r>
            <w:r w:rsidR="007E3D10" w:rsidRPr="008667EA">
              <w:t xml:space="preserve"> </w:t>
            </w:r>
            <w:r w:rsidRPr="008667EA">
              <w:t>588</w:t>
            </w:r>
            <w:r w:rsidR="00C012CC" w:rsidRPr="008667EA">
              <w:t xml:space="preserve"> </w:t>
            </w:r>
            <w:r w:rsidRPr="008667EA">
              <w:t>645,00</w:t>
            </w:r>
          </w:p>
        </w:tc>
        <w:tc>
          <w:tcPr>
            <w:tcW w:w="938" w:type="pct"/>
          </w:tcPr>
          <w:p w14:paraId="74A3A411" w14:textId="28AA42D5" w:rsidR="00A336CA" w:rsidRPr="008667EA" w:rsidRDefault="00A336CA" w:rsidP="00A336CA">
            <w:pPr>
              <w:spacing w:after="60"/>
              <w:ind w:right="86"/>
              <w:jc w:val="right"/>
              <w:rPr>
                <w:rFonts w:cs="Arial"/>
                <w:color w:val="000000"/>
              </w:rPr>
            </w:pPr>
            <w:r w:rsidRPr="008667EA">
              <w:t>-</w:t>
            </w:r>
            <w:r w:rsidR="007E3D10" w:rsidRPr="008667EA">
              <w:t xml:space="preserve"> </w:t>
            </w:r>
            <w:r w:rsidRPr="008667EA">
              <w:t>123</w:t>
            </w:r>
            <w:r w:rsidR="007E3D10" w:rsidRPr="008667EA">
              <w:t xml:space="preserve"> </w:t>
            </w:r>
            <w:r w:rsidRPr="008667EA">
              <w:t>615,45</w:t>
            </w:r>
          </w:p>
        </w:tc>
        <w:tc>
          <w:tcPr>
            <w:tcW w:w="1016" w:type="pct"/>
            <w:shd w:val="clear" w:color="auto" w:fill="auto"/>
          </w:tcPr>
          <w:p w14:paraId="44DA0D32" w14:textId="19FE891A" w:rsidR="00A336CA" w:rsidRPr="008667EA" w:rsidRDefault="00A336CA" w:rsidP="00A336CA">
            <w:pPr>
              <w:spacing w:after="60"/>
              <w:jc w:val="right"/>
              <w:rPr>
                <w:rFonts w:cs="Arial"/>
                <w:color w:val="000000"/>
              </w:rPr>
            </w:pPr>
            <w:r w:rsidRPr="008667EA">
              <w:t>-</w:t>
            </w:r>
            <w:r w:rsidR="00253426" w:rsidRPr="008667EA">
              <w:t xml:space="preserve"> </w:t>
            </w:r>
            <w:r w:rsidRPr="008667EA">
              <w:t>712</w:t>
            </w:r>
            <w:r w:rsidR="00253426" w:rsidRPr="008667EA">
              <w:t xml:space="preserve"> </w:t>
            </w:r>
            <w:r w:rsidRPr="008667EA">
              <w:t>260,45</w:t>
            </w:r>
          </w:p>
        </w:tc>
      </w:tr>
      <w:tr w:rsidR="00A336CA" w:rsidRPr="009E330C" w14:paraId="163ABA4A" w14:textId="77777777" w:rsidTr="00F077BC">
        <w:trPr>
          <w:trHeight w:val="377"/>
        </w:trPr>
        <w:tc>
          <w:tcPr>
            <w:tcW w:w="1895" w:type="pct"/>
          </w:tcPr>
          <w:p w14:paraId="717A1D15" w14:textId="4BF00710" w:rsidR="00A336CA" w:rsidRPr="005E21BF" w:rsidRDefault="00A336CA" w:rsidP="00A336CA">
            <w:r w:rsidRPr="004010A4">
              <w:t xml:space="preserve">Změna ceny díla – ZL č. </w:t>
            </w:r>
            <w:r>
              <w:t>9</w:t>
            </w:r>
          </w:p>
        </w:tc>
        <w:tc>
          <w:tcPr>
            <w:tcW w:w="1151" w:type="pct"/>
            <w:shd w:val="clear" w:color="auto" w:fill="auto"/>
          </w:tcPr>
          <w:p w14:paraId="74BA9833" w14:textId="007CA2A8" w:rsidR="00A336CA" w:rsidRPr="008667EA" w:rsidRDefault="00A336CA" w:rsidP="00A336CA">
            <w:pPr>
              <w:spacing w:after="60"/>
              <w:ind w:right="93"/>
              <w:jc w:val="right"/>
              <w:rPr>
                <w:rFonts w:cs="Arial"/>
                <w:color w:val="000000"/>
              </w:rPr>
            </w:pPr>
            <w:r w:rsidRPr="008667EA">
              <w:t>242</w:t>
            </w:r>
            <w:r w:rsidR="007E3D10" w:rsidRPr="008667EA">
              <w:t xml:space="preserve"> </w:t>
            </w:r>
            <w:r w:rsidRPr="008667EA">
              <w:t>802,00</w:t>
            </w:r>
          </w:p>
        </w:tc>
        <w:tc>
          <w:tcPr>
            <w:tcW w:w="938" w:type="pct"/>
          </w:tcPr>
          <w:p w14:paraId="356DDA2F" w14:textId="26D2AE70" w:rsidR="00A336CA" w:rsidRPr="008667EA" w:rsidRDefault="00A336CA" w:rsidP="00A336CA">
            <w:pPr>
              <w:spacing w:after="60"/>
              <w:ind w:right="86"/>
              <w:jc w:val="right"/>
              <w:rPr>
                <w:rFonts w:cs="Arial"/>
                <w:color w:val="000000"/>
              </w:rPr>
            </w:pPr>
            <w:r w:rsidRPr="008667EA">
              <w:t>50</w:t>
            </w:r>
            <w:r w:rsidR="007E3D10" w:rsidRPr="008667EA">
              <w:t xml:space="preserve"> </w:t>
            </w:r>
            <w:r w:rsidRPr="008667EA">
              <w:t>988,42</w:t>
            </w:r>
          </w:p>
        </w:tc>
        <w:tc>
          <w:tcPr>
            <w:tcW w:w="1016" w:type="pct"/>
            <w:shd w:val="clear" w:color="auto" w:fill="auto"/>
          </w:tcPr>
          <w:p w14:paraId="52580814" w14:textId="54DE778C" w:rsidR="00A336CA" w:rsidRPr="008667EA" w:rsidRDefault="00A336CA" w:rsidP="00A336CA">
            <w:pPr>
              <w:spacing w:after="60"/>
              <w:jc w:val="right"/>
              <w:rPr>
                <w:rFonts w:cs="Arial"/>
                <w:color w:val="000000"/>
              </w:rPr>
            </w:pPr>
            <w:r w:rsidRPr="008667EA">
              <w:t>293</w:t>
            </w:r>
            <w:r w:rsidR="00253426" w:rsidRPr="008667EA">
              <w:t xml:space="preserve"> </w:t>
            </w:r>
            <w:r w:rsidRPr="008667EA">
              <w:t>790,42</w:t>
            </w:r>
          </w:p>
        </w:tc>
      </w:tr>
      <w:tr w:rsidR="00A336CA" w:rsidRPr="00343B59" w14:paraId="4FBDF799" w14:textId="77777777" w:rsidTr="00F077BC">
        <w:trPr>
          <w:trHeight w:val="377"/>
        </w:trPr>
        <w:tc>
          <w:tcPr>
            <w:tcW w:w="1895" w:type="pct"/>
          </w:tcPr>
          <w:p w14:paraId="7690C683" w14:textId="20C4A26A" w:rsidR="00A336CA" w:rsidRPr="005E21BF" w:rsidRDefault="00A336CA" w:rsidP="00A336CA">
            <w:r w:rsidRPr="004010A4">
              <w:t xml:space="preserve">Změna ceny díla – ZL č. </w:t>
            </w:r>
            <w:r>
              <w:t>14</w:t>
            </w:r>
          </w:p>
        </w:tc>
        <w:tc>
          <w:tcPr>
            <w:tcW w:w="1151" w:type="pct"/>
            <w:shd w:val="clear" w:color="auto" w:fill="auto"/>
          </w:tcPr>
          <w:p w14:paraId="2B1C85D4" w14:textId="69BDDEAC" w:rsidR="00A336CA" w:rsidRPr="008667EA" w:rsidRDefault="00A336CA" w:rsidP="00A336CA">
            <w:pPr>
              <w:spacing w:after="60"/>
              <w:ind w:right="93"/>
              <w:jc w:val="right"/>
              <w:rPr>
                <w:rFonts w:cs="Arial"/>
                <w:color w:val="000000"/>
              </w:rPr>
            </w:pPr>
            <w:r w:rsidRPr="008667EA">
              <w:t>-</w:t>
            </w:r>
            <w:r w:rsidR="007E3D10" w:rsidRPr="008667EA">
              <w:t xml:space="preserve"> </w:t>
            </w:r>
            <w:r w:rsidR="005949CC" w:rsidRPr="008667EA">
              <w:t>145 823</w:t>
            </w:r>
            <w:r w:rsidRPr="008667EA">
              <w:t>,</w:t>
            </w:r>
            <w:r w:rsidR="005949CC" w:rsidRPr="008667EA">
              <w:t>19</w:t>
            </w:r>
          </w:p>
        </w:tc>
        <w:tc>
          <w:tcPr>
            <w:tcW w:w="938" w:type="pct"/>
          </w:tcPr>
          <w:p w14:paraId="0046E19F" w14:textId="45C371D1" w:rsidR="00A336CA" w:rsidRPr="008667EA" w:rsidRDefault="00BF2045" w:rsidP="00A336CA">
            <w:pPr>
              <w:spacing w:after="60"/>
              <w:ind w:right="86"/>
              <w:jc w:val="right"/>
              <w:rPr>
                <w:rFonts w:cs="Arial"/>
                <w:color w:val="000000"/>
              </w:rPr>
            </w:pPr>
            <w:r w:rsidRPr="008667EA">
              <w:t>-</w:t>
            </w:r>
            <w:r w:rsidR="00AD2369" w:rsidRPr="008667EA">
              <w:t xml:space="preserve"> </w:t>
            </w:r>
            <w:r w:rsidRPr="008667EA">
              <w:t>30 622,87</w:t>
            </w:r>
          </w:p>
        </w:tc>
        <w:tc>
          <w:tcPr>
            <w:tcW w:w="1016" w:type="pct"/>
            <w:shd w:val="clear" w:color="auto" w:fill="auto"/>
          </w:tcPr>
          <w:p w14:paraId="3A4A4ECE" w14:textId="04150057" w:rsidR="00A336CA" w:rsidRPr="008667EA" w:rsidRDefault="00A336CA" w:rsidP="00A336CA">
            <w:pPr>
              <w:spacing w:after="60"/>
              <w:jc w:val="right"/>
              <w:rPr>
                <w:rFonts w:cs="Arial"/>
                <w:color w:val="000000"/>
              </w:rPr>
            </w:pPr>
            <w:r w:rsidRPr="008667EA">
              <w:t>-</w:t>
            </w:r>
            <w:r w:rsidR="00253426" w:rsidRPr="008667EA">
              <w:t xml:space="preserve"> </w:t>
            </w:r>
            <w:r w:rsidRPr="008667EA">
              <w:t>17</w:t>
            </w:r>
            <w:r w:rsidR="00343B59" w:rsidRPr="008667EA">
              <w:t>6</w:t>
            </w:r>
            <w:r w:rsidR="00253426" w:rsidRPr="008667EA">
              <w:t xml:space="preserve"> </w:t>
            </w:r>
            <w:r w:rsidR="00343B59" w:rsidRPr="008667EA">
              <w:t>446</w:t>
            </w:r>
            <w:r w:rsidRPr="008667EA">
              <w:t>,0</w:t>
            </w:r>
            <w:r w:rsidR="00343B59" w:rsidRPr="008667EA">
              <w:t>6</w:t>
            </w:r>
          </w:p>
        </w:tc>
      </w:tr>
      <w:tr w:rsidR="00A336CA" w:rsidRPr="009E330C" w14:paraId="400B8DE8" w14:textId="77777777" w:rsidTr="00F077BC">
        <w:trPr>
          <w:trHeight w:val="377"/>
        </w:trPr>
        <w:tc>
          <w:tcPr>
            <w:tcW w:w="1895" w:type="pct"/>
          </w:tcPr>
          <w:p w14:paraId="07459ED5" w14:textId="7A885BCC" w:rsidR="00A336CA" w:rsidRPr="005E21BF" w:rsidRDefault="00A336CA" w:rsidP="00A336CA">
            <w:r w:rsidRPr="004010A4">
              <w:t xml:space="preserve">Změna ceny díla – ZL č. </w:t>
            </w:r>
            <w:r>
              <w:t>15</w:t>
            </w:r>
          </w:p>
        </w:tc>
        <w:tc>
          <w:tcPr>
            <w:tcW w:w="1151" w:type="pct"/>
            <w:shd w:val="clear" w:color="auto" w:fill="auto"/>
          </w:tcPr>
          <w:p w14:paraId="14EB059B" w14:textId="18A4CE58" w:rsidR="00A336CA" w:rsidRPr="008667EA" w:rsidRDefault="00A336CA" w:rsidP="00A336CA">
            <w:pPr>
              <w:spacing w:after="60"/>
              <w:ind w:right="93"/>
              <w:jc w:val="right"/>
              <w:rPr>
                <w:rFonts w:cs="Arial"/>
                <w:color w:val="000000"/>
              </w:rPr>
            </w:pPr>
            <w:r w:rsidRPr="008667EA">
              <w:t>-</w:t>
            </w:r>
            <w:r w:rsidR="007E3D10" w:rsidRPr="008667EA">
              <w:t xml:space="preserve"> </w:t>
            </w:r>
            <w:r w:rsidRPr="008667EA">
              <w:t>86</w:t>
            </w:r>
            <w:r w:rsidR="007E3D10" w:rsidRPr="008667EA">
              <w:t xml:space="preserve"> </w:t>
            </w:r>
            <w:r w:rsidRPr="008667EA">
              <w:t>78</w:t>
            </w:r>
            <w:r w:rsidR="00A9683C" w:rsidRPr="008667EA">
              <w:t>1</w:t>
            </w:r>
            <w:r w:rsidRPr="008667EA">
              <w:t>,</w:t>
            </w:r>
            <w:r w:rsidR="00A9683C" w:rsidRPr="008667EA">
              <w:t>61</w:t>
            </w:r>
          </w:p>
        </w:tc>
        <w:tc>
          <w:tcPr>
            <w:tcW w:w="938" w:type="pct"/>
          </w:tcPr>
          <w:p w14:paraId="1742D5F1" w14:textId="264D7F9A" w:rsidR="00A336CA" w:rsidRPr="008667EA" w:rsidRDefault="00A336CA" w:rsidP="00A336CA">
            <w:pPr>
              <w:spacing w:after="60"/>
              <w:ind w:right="86"/>
              <w:jc w:val="right"/>
              <w:rPr>
                <w:rFonts w:cs="Arial"/>
                <w:color w:val="000000"/>
              </w:rPr>
            </w:pPr>
            <w:r w:rsidRPr="008667EA">
              <w:t>-</w:t>
            </w:r>
            <w:r w:rsidR="00253426" w:rsidRPr="008667EA">
              <w:t xml:space="preserve"> </w:t>
            </w:r>
            <w:r w:rsidRPr="008667EA">
              <w:t>18</w:t>
            </w:r>
            <w:r w:rsidR="00253426" w:rsidRPr="008667EA">
              <w:t xml:space="preserve"> </w:t>
            </w:r>
            <w:r w:rsidRPr="008667EA">
              <w:t>224,</w:t>
            </w:r>
            <w:r w:rsidR="006554ED" w:rsidRPr="008667EA">
              <w:t>14</w:t>
            </w:r>
          </w:p>
        </w:tc>
        <w:tc>
          <w:tcPr>
            <w:tcW w:w="1016" w:type="pct"/>
            <w:shd w:val="clear" w:color="auto" w:fill="auto"/>
          </w:tcPr>
          <w:p w14:paraId="7A162EBA" w14:textId="3020B6F3" w:rsidR="00A336CA" w:rsidRPr="008667EA" w:rsidRDefault="00A336CA" w:rsidP="00A336CA">
            <w:pPr>
              <w:spacing w:after="60"/>
              <w:jc w:val="right"/>
              <w:rPr>
                <w:rFonts w:cs="Arial"/>
                <w:color w:val="000000"/>
              </w:rPr>
            </w:pPr>
            <w:r w:rsidRPr="008667EA">
              <w:t>-</w:t>
            </w:r>
            <w:r w:rsidR="00253426" w:rsidRPr="008667EA">
              <w:t xml:space="preserve"> </w:t>
            </w:r>
            <w:r w:rsidRPr="008667EA">
              <w:t>105</w:t>
            </w:r>
            <w:r w:rsidR="00253426" w:rsidRPr="008667EA">
              <w:t xml:space="preserve"> </w:t>
            </w:r>
            <w:r w:rsidRPr="008667EA">
              <w:t>00</w:t>
            </w:r>
            <w:r w:rsidR="00BF252C" w:rsidRPr="008667EA">
              <w:t>5</w:t>
            </w:r>
            <w:r w:rsidRPr="008667EA">
              <w:t>,</w:t>
            </w:r>
            <w:r w:rsidR="00BF252C" w:rsidRPr="008667EA">
              <w:t>75</w:t>
            </w:r>
          </w:p>
        </w:tc>
      </w:tr>
      <w:tr w:rsidR="00A336CA" w:rsidRPr="009E330C" w14:paraId="1DA748C7" w14:textId="77777777" w:rsidTr="00F077BC">
        <w:trPr>
          <w:trHeight w:val="377"/>
        </w:trPr>
        <w:tc>
          <w:tcPr>
            <w:tcW w:w="1895" w:type="pct"/>
          </w:tcPr>
          <w:p w14:paraId="0AB59424" w14:textId="35E3100A" w:rsidR="00A336CA" w:rsidRPr="005E21BF" w:rsidRDefault="00A336CA" w:rsidP="00A336CA">
            <w:r w:rsidRPr="004010A4">
              <w:t xml:space="preserve">Změna ceny díla – ZL č. </w:t>
            </w:r>
            <w:r>
              <w:t>16</w:t>
            </w:r>
          </w:p>
        </w:tc>
        <w:tc>
          <w:tcPr>
            <w:tcW w:w="1151" w:type="pct"/>
            <w:shd w:val="clear" w:color="auto" w:fill="auto"/>
          </w:tcPr>
          <w:p w14:paraId="7300CF5B" w14:textId="684F866A" w:rsidR="00A336CA" w:rsidRPr="008667EA" w:rsidRDefault="00A336CA" w:rsidP="00A336CA">
            <w:pPr>
              <w:spacing w:after="60"/>
              <w:ind w:right="93"/>
              <w:jc w:val="right"/>
              <w:rPr>
                <w:rFonts w:cs="Arial"/>
                <w:color w:val="000000"/>
              </w:rPr>
            </w:pPr>
            <w:r w:rsidRPr="008667EA">
              <w:t>217</w:t>
            </w:r>
            <w:r w:rsidR="007E3D10" w:rsidRPr="008667EA">
              <w:t xml:space="preserve"> </w:t>
            </w:r>
            <w:r w:rsidRPr="008667EA">
              <w:t>3</w:t>
            </w:r>
            <w:r w:rsidR="0065113B" w:rsidRPr="008667EA">
              <w:t>60</w:t>
            </w:r>
            <w:r w:rsidRPr="008667EA">
              <w:t>,</w:t>
            </w:r>
            <w:r w:rsidR="0065113B" w:rsidRPr="008667EA">
              <w:t>46</w:t>
            </w:r>
          </w:p>
        </w:tc>
        <w:tc>
          <w:tcPr>
            <w:tcW w:w="938" w:type="pct"/>
          </w:tcPr>
          <w:p w14:paraId="011FC00A" w14:textId="41766BED" w:rsidR="00A336CA" w:rsidRPr="008667EA" w:rsidRDefault="00A336CA" w:rsidP="00A336CA">
            <w:pPr>
              <w:spacing w:after="60"/>
              <w:ind w:right="86"/>
              <w:jc w:val="right"/>
              <w:rPr>
                <w:rFonts w:cs="Arial"/>
                <w:color w:val="000000"/>
              </w:rPr>
            </w:pPr>
            <w:r w:rsidRPr="008667EA">
              <w:t>45</w:t>
            </w:r>
            <w:r w:rsidR="00253426" w:rsidRPr="008667EA">
              <w:t xml:space="preserve"> </w:t>
            </w:r>
            <w:r w:rsidRPr="008667EA">
              <w:t>645,</w:t>
            </w:r>
            <w:r w:rsidR="009C5438" w:rsidRPr="008667EA">
              <w:t>70</w:t>
            </w:r>
          </w:p>
        </w:tc>
        <w:tc>
          <w:tcPr>
            <w:tcW w:w="1016" w:type="pct"/>
            <w:shd w:val="clear" w:color="auto" w:fill="auto"/>
          </w:tcPr>
          <w:p w14:paraId="3A16F44F" w14:textId="765F674D" w:rsidR="00A336CA" w:rsidRPr="008667EA" w:rsidRDefault="00A336CA" w:rsidP="00A336CA">
            <w:pPr>
              <w:spacing w:after="60"/>
              <w:jc w:val="right"/>
              <w:rPr>
                <w:rFonts w:cs="Arial"/>
                <w:color w:val="000000"/>
              </w:rPr>
            </w:pPr>
            <w:r w:rsidRPr="008667EA">
              <w:t>263</w:t>
            </w:r>
            <w:r w:rsidR="002A5E59" w:rsidRPr="008667EA">
              <w:t xml:space="preserve"> </w:t>
            </w:r>
            <w:r w:rsidRPr="008667EA">
              <w:t>00</w:t>
            </w:r>
            <w:r w:rsidR="008C5976" w:rsidRPr="008667EA">
              <w:t>6</w:t>
            </w:r>
            <w:r w:rsidRPr="008667EA">
              <w:t>,</w:t>
            </w:r>
            <w:r w:rsidR="008C5976" w:rsidRPr="008667EA">
              <w:t>16</w:t>
            </w:r>
          </w:p>
        </w:tc>
      </w:tr>
      <w:tr w:rsidR="00A336CA" w:rsidRPr="009E330C" w14:paraId="582B7C7C" w14:textId="77777777" w:rsidTr="00F077BC">
        <w:trPr>
          <w:trHeight w:val="377"/>
        </w:trPr>
        <w:tc>
          <w:tcPr>
            <w:tcW w:w="1895" w:type="pct"/>
          </w:tcPr>
          <w:p w14:paraId="42903FE8" w14:textId="60B5DF47" w:rsidR="00A336CA" w:rsidRPr="005E21BF" w:rsidRDefault="00A336CA" w:rsidP="00A336CA">
            <w:r w:rsidRPr="004010A4">
              <w:t xml:space="preserve">Změna ceny díla – ZL č. </w:t>
            </w:r>
            <w:r>
              <w:t>18</w:t>
            </w:r>
          </w:p>
        </w:tc>
        <w:tc>
          <w:tcPr>
            <w:tcW w:w="1151" w:type="pct"/>
            <w:shd w:val="clear" w:color="auto" w:fill="auto"/>
          </w:tcPr>
          <w:p w14:paraId="32F08E29" w14:textId="2172207B" w:rsidR="00A336CA" w:rsidRPr="008667EA" w:rsidRDefault="00A336CA" w:rsidP="00A336CA">
            <w:pPr>
              <w:spacing w:after="60"/>
              <w:ind w:right="93"/>
              <w:jc w:val="right"/>
              <w:rPr>
                <w:rFonts w:cs="Arial"/>
                <w:color w:val="000000"/>
              </w:rPr>
            </w:pPr>
            <w:r w:rsidRPr="008667EA">
              <w:t>207</w:t>
            </w:r>
            <w:r w:rsidR="007E3D10" w:rsidRPr="008667EA">
              <w:t xml:space="preserve"> </w:t>
            </w:r>
            <w:r w:rsidRPr="008667EA">
              <w:t>539,00</w:t>
            </w:r>
          </w:p>
        </w:tc>
        <w:tc>
          <w:tcPr>
            <w:tcW w:w="938" w:type="pct"/>
          </w:tcPr>
          <w:p w14:paraId="518A7D6E" w14:textId="6CBC9914" w:rsidR="00A336CA" w:rsidRPr="008667EA" w:rsidRDefault="00A336CA" w:rsidP="00A336CA">
            <w:pPr>
              <w:spacing w:after="60"/>
              <w:ind w:right="86"/>
              <w:jc w:val="right"/>
              <w:rPr>
                <w:rFonts w:cs="Arial"/>
                <w:color w:val="000000"/>
              </w:rPr>
            </w:pPr>
            <w:r w:rsidRPr="008667EA">
              <w:t>43</w:t>
            </w:r>
            <w:r w:rsidR="00253426" w:rsidRPr="008667EA">
              <w:t xml:space="preserve"> </w:t>
            </w:r>
            <w:r w:rsidRPr="008667EA">
              <w:t>583,19</w:t>
            </w:r>
          </w:p>
        </w:tc>
        <w:tc>
          <w:tcPr>
            <w:tcW w:w="1016" w:type="pct"/>
            <w:shd w:val="clear" w:color="auto" w:fill="auto"/>
          </w:tcPr>
          <w:p w14:paraId="48FACA30" w14:textId="0CE7A7AB" w:rsidR="00A336CA" w:rsidRPr="008667EA" w:rsidRDefault="00A336CA" w:rsidP="00A336CA">
            <w:pPr>
              <w:spacing w:after="60"/>
              <w:jc w:val="right"/>
              <w:rPr>
                <w:rFonts w:cs="Arial"/>
                <w:color w:val="000000"/>
              </w:rPr>
            </w:pPr>
            <w:r w:rsidRPr="008667EA">
              <w:t>251</w:t>
            </w:r>
            <w:r w:rsidR="002A5E59" w:rsidRPr="008667EA">
              <w:t xml:space="preserve"> </w:t>
            </w:r>
            <w:r w:rsidRPr="008667EA">
              <w:t>122,19</w:t>
            </w:r>
          </w:p>
        </w:tc>
      </w:tr>
      <w:tr w:rsidR="00A336CA" w:rsidRPr="00B474E4" w14:paraId="38D6F713" w14:textId="77777777" w:rsidTr="00F077BC">
        <w:trPr>
          <w:trHeight w:val="377"/>
        </w:trPr>
        <w:tc>
          <w:tcPr>
            <w:tcW w:w="1895" w:type="pct"/>
          </w:tcPr>
          <w:p w14:paraId="182C31B1" w14:textId="28B025F6" w:rsidR="00A336CA" w:rsidRPr="005E21BF" w:rsidRDefault="00A336CA" w:rsidP="00A336CA">
            <w:r w:rsidRPr="004010A4">
              <w:t xml:space="preserve">Změna ceny díla – ZL č. </w:t>
            </w:r>
            <w:r>
              <w:t>19</w:t>
            </w:r>
          </w:p>
        </w:tc>
        <w:tc>
          <w:tcPr>
            <w:tcW w:w="1151" w:type="pct"/>
            <w:shd w:val="clear" w:color="auto" w:fill="auto"/>
          </w:tcPr>
          <w:p w14:paraId="727B0D4B" w14:textId="5513E764" w:rsidR="00A336CA" w:rsidRPr="008667EA" w:rsidRDefault="00A336CA" w:rsidP="00A336CA">
            <w:pPr>
              <w:spacing w:after="60"/>
              <w:ind w:right="93"/>
              <w:jc w:val="right"/>
              <w:rPr>
                <w:rFonts w:cs="Arial"/>
                <w:color w:val="000000"/>
              </w:rPr>
            </w:pPr>
            <w:r w:rsidRPr="008667EA">
              <w:t>54</w:t>
            </w:r>
            <w:r w:rsidR="007E3D10" w:rsidRPr="008667EA">
              <w:t xml:space="preserve"> </w:t>
            </w:r>
            <w:r w:rsidRPr="008667EA">
              <w:t>979,</w:t>
            </w:r>
            <w:r w:rsidR="00B474E4" w:rsidRPr="008667EA">
              <w:t>52</w:t>
            </w:r>
          </w:p>
        </w:tc>
        <w:tc>
          <w:tcPr>
            <w:tcW w:w="938" w:type="pct"/>
          </w:tcPr>
          <w:p w14:paraId="75B9E6B6" w14:textId="25F1A9EB" w:rsidR="00A336CA" w:rsidRPr="008667EA" w:rsidRDefault="00A336CA" w:rsidP="00A336CA">
            <w:pPr>
              <w:spacing w:after="60"/>
              <w:ind w:right="86"/>
              <w:jc w:val="right"/>
              <w:rPr>
                <w:rFonts w:cs="Arial"/>
                <w:color w:val="000000"/>
              </w:rPr>
            </w:pPr>
            <w:r w:rsidRPr="008667EA">
              <w:t>11</w:t>
            </w:r>
            <w:r w:rsidR="00253426" w:rsidRPr="008667EA">
              <w:t xml:space="preserve"> </w:t>
            </w:r>
            <w:r w:rsidRPr="008667EA">
              <w:t>545,</w:t>
            </w:r>
            <w:r w:rsidR="00B24018" w:rsidRPr="008667EA">
              <w:t>70</w:t>
            </w:r>
          </w:p>
        </w:tc>
        <w:tc>
          <w:tcPr>
            <w:tcW w:w="1016" w:type="pct"/>
            <w:shd w:val="clear" w:color="auto" w:fill="auto"/>
          </w:tcPr>
          <w:p w14:paraId="77D4C6AE" w14:textId="75DB0ECE" w:rsidR="00A336CA" w:rsidRPr="008667EA" w:rsidRDefault="00A336CA" w:rsidP="00A336CA">
            <w:pPr>
              <w:spacing w:after="60"/>
              <w:jc w:val="right"/>
              <w:rPr>
                <w:rFonts w:cs="Arial"/>
                <w:color w:val="000000"/>
              </w:rPr>
            </w:pPr>
            <w:r w:rsidRPr="008667EA">
              <w:t>66</w:t>
            </w:r>
            <w:r w:rsidR="002A5E59" w:rsidRPr="008667EA">
              <w:t xml:space="preserve"> </w:t>
            </w:r>
            <w:r w:rsidRPr="008667EA">
              <w:t>52</w:t>
            </w:r>
            <w:r w:rsidR="00535D49" w:rsidRPr="008667EA">
              <w:t>5</w:t>
            </w:r>
            <w:r w:rsidRPr="008667EA">
              <w:t>,</w:t>
            </w:r>
            <w:r w:rsidR="00535D49" w:rsidRPr="008667EA">
              <w:t>22</w:t>
            </w:r>
          </w:p>
        </w:tc>
      </w:tr>
      <w:tr w:rsidR="00C3680A" w:rsidRPr="00B474E4" w14:paraId="220A72B7" w14:textId="77777777" w:rsidTr="00F077BC">
        <w:trPr>
          <w:trHeight w:val="377"/>
        </w:trPr>
        <w:tc>
          <w:tcPr>
            <w:tcW w:w="1895" w:type="pct"/>
          </w:tcPr>
          <w:p w14:paraId="6465750F" w14:textId="1AAA2637" w:rsidR="00C3680A" w:rsidRPr="004010A4" w:rsidRDefault="00C3680A" w:rsidP="00C3680A">
            <w:r w:rsidRPr="007B3FC8">
              <w:t xml:space="preserve">Změna ceny díla – ZL č. </w:t>
            </w:r>
            <w:r>
              <w:t>21</w:t>
            </w:r>
          </w:p>
        </w:tc>
        <w:tc>
          <w:tcPr>
            <w:tcW w:w="1151" w:type="pct"/>
            <w:shd w:val="clear" w:color="auto" w:fill="auto"/>
          </w:tcPr>
          <w:p w14:paraId="2348A18F" w14:textId="175D47D3" w:rsidR="00C3680A" w:rsidRPr="008667EA" w:rsidRDefault="00C3680A" w:rsidP="00C3680A">
            <w:pPr>
              <w:spacing w:after="60"/>
              <w:ind w:right="93"/>
              <w:jc w:val="right"/>
            </w:pPr>
            <w:r w:rsidRPr="00341AA3">
              <w:t xml:space="preserve"> 681 500,05 </w:t>
            </w:r>
          </w:p>
        </w:tc>
        <w:tc>
          <w:tcPr>
            <w:tcW w:w="938" w:type="pct"/>
          </w:tcPr>
          <w:p w14:paraId="346AAE03" w14:textId="70991B07" w:rsidR="00C3680A" w:rsidRPr="008667EA" w:rsidRDefault="00C3680A" w:rsidP="00C3680A">
            <w:pPr>
              <w:spacing w:after="60"/>
              <w:ind w:right="86"/>
              <w:jc w:val="right"/>
            </w:pPr>
            <w:r w:rsidRPr="00341AA3">
              <w:t xml:space="preserve"> 143 115,01 </w:t>
            </w:r>
          </w:p>
        </w:tc>
        <w:tc>
          <w:tcPr>
            <w:tcW w:w="1016" w:type="pct"/>
            <w:shd w:val="clear" w:color="auto" w:fill="auto"/>
          </w:tcPr>
          <w:p w14:paraId="7BA2725E" w14:textId="3CAED048" w:rsidR="00C3680A" w:rsidRPr="008667EA" w:rsidRDefault="00C3680A" w:rsidP="00C3680A">
            <w:pPr>
              <w:spacing w:after="60"/>
              <w:jc w:val="right"/>
            </w:pPr>
            <w:r w:rsidRPr="00341AA3">
              <w:t>824 615,06</w:t>
            </w:r>
          </w:p>
        </w:tc>
      </w:tr>
      <w:tr w:rsidR="00C3680A" w:rsidRPr="00B474E4" w14:paraId="3D523ACD" w14:textId="77777777" w:rsidTr="00F077BC">
        <w:trPr>
          <w:trHeight w:val="377"/>
        </w:trPr>
        <w:tc>
          <w:tcPr>
            <w:tcW w:w="1895" w:type="pct"/>
          </w:tcPr>
          <w:p w14:paraId="3C730698" w14:textId="5E903ADB" w:rsidR="00C3680A" w:rsidRPr="004010A4" w:rsidRDefault="00C3680A" w:rsidP="00C3680A">
            <w:r w:rsidRPr="007B3FC8">
              <w:lastRenderedPageBreak/>
              <w:t xml:space="preserve">Změna ceny díla – ZL č. </w:t>
            </w:r>
            <w:r>
              <w:t>22</w:t>
            </w:r>
          </w:p>
        </w:tc>
        <w:tc>
          <w:tcPr>
            <w:tcW w:w="1151" w:type="pct"/>
            <w:shd w:val="clear" w:color="auto" w:fill="auto"/>
          </w:tcPr>
          <w:p w14:paraId="23D0C1B9" w14:textId="197933D9" w:rsidR="00C3680A" w:rsidRPr="008667EA" w:rsidRDefault="00C3680A" w:rsidP="00C3680A">
            <w:pPr>
              <w:spacing w:after="60"/>
              <w:ind w:right="93"/>
              <w:jc w:val="right"/>
            </w:pPr>
            <w:r w:rsidRPr="00341AA3">
              <w:t xml:space="preserve">-31 609,70 </w:t>
            </w:r>
          </w:p>
        </w:tc>
        <w:tc>
          <w:tcPr>
            <w:tcW w:w="938" w:type="pct"/>
          </w:tcPr>
          <w:p w14:paraId="1AA49B25" w14:textId="59C6CF91" w:rsidR="00C3680A" w:rsidRPr="008667EA" w:rsidRDefault="00C3680A" w:rsidP="00C3680A">
            <w:pPr>
              <w:spacing w:after="60"/>
              <w:ind w:right="86"/>
              <w:jc w:val="right"/>
            </w:pPr>
            <w:r w:rsidRPr="00341AA3">
              <w:t xml:space="preserve">-6 638,04 </w:t>
            </w:r>
          </w:p>
        </w:tc>
        <w:tc>
          <w:tcPr>
            <w:tcW w:w="1016" w:type="pct"/>
            <w:shd w:val="clear" w:color="auto" w:fill="auto"/>
          </w:tcPr>
          <w:p w14:paraId="37E0921D" w14:textId="3B15CF4F" w:rsidR="00C3680A" w:rsidRPr="008667EA" w:rsidRDefault="00C3680A" w:rsidP="00C3680A">
            <w:pPr>
              <w:spacing w:after="60"/>
              <w:jc w:val="right"/>
            </w:pPr>
            <w:r w:rsidRPr="00341AA3">
              <w:t>-38 247,74</w:t>
            </w:r>
          </w:p>
        </w:tc>
      </w:tr>
      <w:tr w:rsidR="00C3680A" w:rsidRPr="00B474E4" w14:paraId="2125EA08" w14:textId="77777777" w:rsidTr="00F077BC">
        <w:trPr>
          <w:trHeight w:val="377"/>
        </w:trPr>
        <w:tc>
          <w:tcPr>
            <w:tcW w:w="1895" w:type="pct"/>
          </w:tcPr>
          <w:p w14:paraId="40E261D2" w14:textId="40B6204A" w:rsidR="00C3680A" w:rsidRPr="004010A4" w:rsidRDefault="00C3680A" w:rsidP="00C3680A">
            <w:r w:rsidRPr="007B3FC8">
              <w:t xml:space="preserve">Změna ceny díla – ZL č. </w:t>
            </w:r>
            <w:r>
              <w:t>24</w:t>
            </w:r>
          </w:p>
        </w:tc>
        <w:tc>
          <w:tcPr>
            <w:tcW w:w="1151" w:type="pct"/>
            <w:shd w:val="clear" w:color="auto" w:fill="auto"/>
          </w:tcPr>
          <w:p w14:paraId="47CF9EF0" w14:textId="0A51AC26" w:rsidR="00C3680A" w:rsidRPr="008667EA" w:rsidRDefault="00C3680A" w:rsidP="00C3680A">
            <w:pPr>
              <w:spacing w:after="60"/>
              <w:ind w:right="93"/>
              <w:jc w:val="right"/>
            </w:pPr>
            <w:r w:rsidRPr="00341AA3">
              <w:t xml:space="preserve"> 42 987,24 </w:t>
            </w:r>
          </w:p>
        </w:tc>
        <w:tc>
          <w:tcPr>
            <w:tcW w:w="938" w:type="pct"/>
          </w:tcPr>
          <w:p w14:paraId="03113B60" w14:textId="7A45D643" w:rsidR="00C3680A" w:rsidRPr="008667EA" w:rsidRDefault="00C3680A" w:rsidP="00C3680A">
            <w:pPr>
              <w:spacing w:after="60"/>
              <w:ind w:right="86"/>
              <w:jc w:val="right"/>
            </w:pPr>
            <w:r w:rsidRPr="00341AA3">
              <w:t xml:space="preserve"> 9 027,32 </w:t>
            </w:r>
          </w:p>
        </w:tc>
        <w:tc>
          <w:tcPr>
            <w:tcW w:w="1016" w:type="pct"/>
            <w:shd w:val="clear" w:color="auto" w:fill="auto"/>
          </w:tcPr>
          <w:p w14:paraId="471F91B7" w14:textId="6439CBD6" w:rsidR="00C3680A" w:rsidRPr="008667EA" w:rsidRDefault="00C3680A" w:rsidP="00C3680A">
            <w:pPr>
              <w:spacing w:after="60"/>
              <w:jc w:val="right"/>
            </w:pPr>
            <w:r w:rsidRPr="00341AA3">
              <w:t>52 014,56</w:t>
            </w:r>
          </w:p>
        </w:tc>
      </w:tr>
      <w:tr w:rsidR="00C3680A" w:rsidRPr="00B474E4" w14:paraId="781AE915" w14:textId="77777777" w:rsidTr="00F077BC">
        <w:trPr>
          <w:trHeight w:val="377"/>
        </w:trPr>
        <w:tc>
          <w:tcPr>
            <w:tcW w:w="1895" w:type="pct"/>
          </w:tcPr>
          <w:p w14:paraId="01444DCE" w14:textId="090F0BDD" w:rsidR="00C3680A" w:rsidRPr="004010A4" w:rsidRDefault="00C3680A" w:rsidP="00C3680A">
            <w:r w:rsidRPr="007B3FC8">
              <w:t xml:space="preserve">Změna ceny díla – ZL č. </w:t>
            </w:r>
            <w:r>
              <w:t>25</w:t>
            </w:r>
          </w:p>
        </w:tc>
        <w:tc>
          <w:tcPr>
            <w:tcW w:w="1151" w:type="pct"/>
            <w:shd w:val="clear" w:color="auto" w:fill="auto"/>
          </w:tcPr>
          <w:p w14:paraId="34699474" w14:textId="184DC88E" w:rsidR="00C3680A" w:rsidRPr="008667EA" w:rsidRDefault="00C3680A" w:rsidP="00C3680A">
            <w:pPr>
              <w:spacing w:after="60"/>
              <w:ind w:right="93"/>
              <w:jc w:val="right"/>
            </w:pPr>
            <w:r w:rsidRPr="00341AA3">
              <w:t xml:space="preserve"> 64 648,80 </w:t>
            </w:r>
          </w:p>
        </w:tc>
        <w:tc>
          <w:tcPr>
            <w:tcW w:w="938" w:type="pct"/>
          </w:tcPr>
          <w:p w14:paraId="5170FDF5" w14:textId="7B13B411" w:rsidR="00C3680A" w:rsidRPr="008667EA" w:rsidRDefault="00C3680A" w:rsidP="00C3680A">
            <w:pPr>
              <w:spacing w:after="60"/>
              <w:ind w:right="86"/>
              <w:jc w:val="right"/>
            </w:pPr>
            <w:r w:rsidRPr="00341AA3">
              <w:t xml:space="preserve"> 13 576,25 </w:t>
            </w:r>
          </w:p>
        </w:tc>
        <w:tc>
          <w:tcPr>
            <w:tcW w:w="1016" w:type="pct"/>
            <w:shd w:val="clear" w:color="auto" w:fill="auto"/>
          </w:tcPr>
          <w:p w14:paraId="76CB80D9" w14:textId="3DEFF121" w:rsidR="00C3680A" w:rsidRPr="008667EA" w:rsidRDefault="00C3680A" w:rsidP="00C3680A">
            <w:pPr>
              <w:spacing w:after="60"/>
              <w:jc w:val="right"/>
            </w:pPr>
            <w:r w:rsidRPr="00341AA3">
              <w:t>78 225,05</w:t>
            </w:r>
          </w:p>
        </w:tc>
      </w:tr>
      <w:tr w:rsidR="00C3680A" w:rsidRPr="00B474E4" w14:paraId="07D276E7" w14:textId="77777777" w:rsidTr="00F077BC">
        <w:trPr>
          <w:trHeight w:val="377"/>
        </w:trPr>
        <w:tc>
          <w:tcPr>
            <w:tcW w:w="1895" w:type="pct"/>
          </w:tcPr>
          <w:p w14:paraId="5B5C7E83" w14:textId="05CC4FE4" w:rsidR="00C3680A" w:rsidRPr="004010A4" w:rsidRDefault="00C3680A" w:rsidP="00C3680A">
            <w:r w:rsidRPr="007B3FC8">
              <w:t xml:space="preserve">Změna ceny díla – ZL č. </w:t>
            </w:r>
            <w:r>
              <w:t>29</w:t>
            </w:r>
          </w:p>
        </w:tc>
        <w:tc>
          <w:tcPr>
            <w:tcW w:w="1151" w:type="pct"/>
            <w:shd w:val="clear" w:color="auto" w:fill="auto"/>
          </w:tcPr>
          <w:p w14:paraId="066E6087" w14:textId="390249B1" w:rsidR="00C3680A" w:rsidRPr="008667EA" w:rsidRDefault="00C3680A" w:rsidP="00C3680A">
            <w:pPr>
              <w:spacing w:after="60"/>
              <w:ind w:right="93"/>
              <w:jc w:val="right"/>
            </w:pPr>
            <w:r w:rsidRPr="00341AA3">
              <w:t xml:space="preserve"> 230 420,10 </w:t>
            </w:r>
          </w:p>
        </w:tc>
        <w:tc>
          <w:tcPr>
            <w:tcW w:w="938" w:type="pct"/>
          </w:tcPr>
          <w:p w14:paraId="5379D4F6" w14:textId="27D1E8D0" w:rsidR="00C3680A" w:rsidRPr="008667EA" w:rsidRDefault="00C3680A" w:rsidP="00C3680A">
            <w:pPr>
              <w:spacing w:after="60"/>
              <w:ind w:right="86"/>
              <w:jc w:val="right"/>
            </w:pPr>
            <w:r w:rsidRPr="00341AA3">
              <w:t xml:space="preserve"> 48 388,22 </w:t>
            </w:r>
          </w:p>
        </w:tc>
        <w:tc>
          <w:tcPr>
            <w:tcW w:w="1016" w:type="pct"/>
            <w:shd w:val="clear" w:color="auto" w:fill="auto"/>
          </w:tcPr>
          <w:p w14:paraId="03EBCADF" w14:textId="3ADD416A" w:rsidR="00C3680A" w:rsidRPr="008667EA" w:rsidRDefault="00C3680A" w:rsidP="00C3680A">
            <w:pPr>
              <w:spacing w:after="60"/>
              <w:jc w:val="right"/>
            </w:pPr>
            <w:r w:rsidRPr="00341AA3">
              <w:t>278 808,32</w:t>
            </w:r>
          </w:p>
        </w:tc>
      </w:tr>
      <w:tr w:rsidR="00C3680A" w:rsidRPr="00B474E4" w14:paraId="466A0CDC" w14:textId="77777777" w:rsidTr="00F077BC">
        <w:trPr>
          <w:trHeight w:val="377"/>
        </w:trPr>
        <w:tc>
          <w:tcPr>
            <w:tcW w:w="1895" w:type="pct"/>
          </w:tcPr>
          <w:p w14:paraId="106D40B5" w14:textId="08911F53" w:rsidR="00C3680A" w:rsidRPr="004010A4" w:rsidRDefault="00C3680A" w:rsidP="00C3680A">
            <w:r w:rsidRPr="007B3FC8">
              <w:t xml:space="preserve">Změna ceny díla – ZL č. </w:t>
            </w:r>
            <w:r>
              <w:t>30</w:t>
            </w:r>
          </w:p>
        </w:tc>
        <w:tc>
          <w:tcPr>
            <w:tcW w:w="1151" w:type="pct"/>
            <w:shd w:val="clear" w:color="auto" w:fill="auto"/>
          </w:tcPr>
          <w:p w14:paraId="4A5810AF" w14:textId="55234EC8" w:rsidR="00C3680A" w:rsidRPr="008667EA" w:rsidRDefault="00C3680A" w:rsidP="00C3680A">
            <w:pPr>
              <w:spacing w:after="60"/>
              <w:ind w:right="93"/>
              <w:jc w:val="right"/>
            </w:pPr>
            <w:r w:rsidRPr="00341AA3">
              <w:t xml:space="preserve"> 494 232,73 </w:t>
            </w:r>
          </w:p>
        </w:tc>
        <w:tc>
          <w:tcPr>
            <w:tcW w:w="938" w:type="pct"/>
          </w:tcPr>
          <w:p w14:paraId="2F84D481" w14:textId="46922F3D" w:rsidR="00C3680A" w:rsidRPr="008667EA" w:rsidRDefault="00C3680A" w:rsidP="00C3680A">
            <w:pPr>
              <w:spacing w:after="60"/>
              <w:ind w:right="86"/>
              <w:jc w:val="right"/>
            </w:pPr>
            <w:r w:rsidRPr="00341AA3">
              <w:t xml:space="preserve"> 103 788,87 </w:t>
            </w:r>
          </w:p>
        </w:tc>
        <w:tc>
          <w:tcPr>
            <w:tcW w:w="1016" w:type="pct"/>
            <w:shd w:val="clear" w:color="auto" w:fill="auto"/>
          </w:tcPr>
          <w:p w14:paraId="15D924EB" w14:textId="712B162B" w:rsidR="00C3680A" w:rsidRPr="008667EA" w:rsidRDefault="00C3680A" w:rsidP="00C3680A">
            <w:pPr>
              <w:spacing w:after="60"/>
              <w:jc w:val="right"/>
            </w:pPr>
            <w:r w:rsidRPr="00341AA3">
              <w:t>598 021,60</w:t>
            </w:r>
          </w:p>
        </w:tc>
      </w:tr>
      <w:tr w:rsidR="00BE04C1" w:rsidRPr="00B474E4" w14:paraId="17D1F98A" w14:textId="77777777" w:rsidTr="00F077BC">
        <w:trPr>
          <w:trHeight w:val="377"/>
        </w:trPr>
        <w:tc>
          <w:tcPr>
            <w:tcW w:w="1895" w:type="pct"/>
          </w:tcPr>
          <w:p w14:paraId="17D51F68" w14:textId="33E67B50" w:rsidR="00BE04C1" w:rsidRPr="004010A4" w:rsidRDefault="00BE04C1" w:rsidP="00BE04C1">
            <w:r w:rsidRPr="007B3FC8">
              <w:t xml:space="preserve">Změna ceny díla – ZL č. </w:t>
            </w:r>
            <w:r>
              <w:t>31</w:t>
            </w:r>
          </w:p>
        </w:tc>
        <w:tc>
          <w:tcPr>
            <w:tcW w:w="1151" w:type="pct"/>
            <w:shd w:val="clear" w:color="auto" w:fill="auto"/>
          </w:tcPr>
          <w:p w14:paraId="66229852" w14:textId="2E2C9A01" w:rsidR="00BE04C1" w:rsidRPr="008667EA" w:rsidRDefault="00BE04C1" w:rsidP="00BE04C1">
            <w:pPr>
              <w:spacing w:after="60"/>
              <w:ind w:right="93"/>
              <w:jc w:val="right"/>
            </w:pPr>
            <w:r w:rsidRPr="00584B90">
              <w:t xml:space="preserve"> 37 62</w:t>
            </w:r>
            <w:r w:rsidR="004D5CF1">
              <w:t>6</w:t>
            </w:r>
            <w:r w:rsidRPr="00584B90">
              <w:t xml:space="preserve">,71 </w:t>
            </w:r>
          </w:p>
        </w:tc>
        <w:tc>
          <w:tcPr>
            <w:tcW w:w="938" w:type="pct"/>
          </w:tcPr>
          <w:p w14:paraId="583A5CD3" w14:textId="0E92B26F" w:rsidR="00BE04C1" w:rsidRPr="008667EA" w:rsidRDefault="00BE04C1" w:rsidP="00BE04C1">
            <w:pPr>
              <w:spacing w:after="60"/>
              <w:ind w:right="86"/>
              <w:jc w:val="right"/>
            </w:pPr>
            <w:r w:rsidRPr="00584B90">
              <w:t xml:space="preserve"> 7 901,</w:t>
            </w:r>
            <w:r w:rsidR="004D5CF1">
              <w:t>61</w:t>
            </w:r>
            <w:r w:rsidRPr="00584B90">
              <w:t xml:space="preserve"> </w:t>
            </w:r>
          </w:p>
        </w:tc>
        <w:tc>
          <w:tcPr>
            <w:tcW w:w="1016" w:type="pct"/>
            <w:shd w:val="clear" w:color="auto" w:fill="auto"/>
          </w:tcPr>
          <w:p w14:paraId="5207FF17" w14:textId="5B3F2AE2" w:rsidR="00BE04C1" w:rsidRPr="008667EA" w:rsidRDefault="00BE04C1" w:rsidP="00BE04C1">
            <w:pPr>
              <w:spacing w:after="60"/>
              <w:jc w:val="right"/>
            </w:pPr>
            <w:r w:rsidRPr="00584B90">
              <w:t>45 52</w:t>
            </w:r>
            <w:r w:rsidR="004D5CF1">
              <w:t>8</w:t>
            </w:r>
            <w:r w:rsidRPr="00584B90">
              <w:t>,</w:t>
            </w:r>
            <w:r w:rsidR="004D5CF1">
              <w:t>32</w:t>
            </w:r>
          </w:p>
        </w:tc>
      </w:tr>
      <w:tr w:rsidR="00BE04C1" w:rsidRPr="00B474E4" w14:paraId="13DCC9DB" w14:textId="77777777" w:rsidTr="00F077BC">
        <w:trPr>
          <w:trHeight w:val="377"/>
        </w:trPr>
        <w:tc>
          <w:tcPr>
            <w:tcW w:w="1895" w:type="pct"/>
          </w:tcPr>
          <w:p w14:paraId="51C19946" w14:textId="44A2E2E2" w:rsidR="00BE04C1" w:rsidRPr="004010A4" w:rsidRDefault="00BE04C1" w:rsidP="00BE04C1">
            <w:r w:rsidRPr="007B3FC8">
              <w:t xml:space="preserve">Změna ceny díla – ZL č. </w:t>
            </w:r>
            <w:r>
              <w:t>32</w:t>
            </w:r>
          </w:p>
        </w:tc>
        <w:tc>
          <w:tcPr>
            <w:tcW w:w="1151" w:type="pct"/>
            <w:shd w:val="clear" w:color="auto" w:fill="auto"/>
          </w:tcPr>
          <w:p w14:paraId="0B21E9A6" w14:textId="6C209660" w:rsidR="00BE04C1" w:rsidRPr="008667EA" w:rsidRDefault="00BE04C1" w:rsidP="00BE04C1">
            <w:pPr>
              <w:spacing w:after="60"/>
              <w:ind w:right="93"/>
              <w:jc w:val="right"/>
            </w:pPr>
            <w:r w:rsidRPr="008E56E6">
              <w:t xml:space="preserve"> 25 759,30 </w:t>
            </w:r>
          </w:p>
        </w:tc>
        <w:tc>
          <w:tcPr>
            <w:tcW w:w="938" w:type="pct"/>
          </w:tcPr>
          <w:p w14:paraId="2F0D4944" w14:textId="6398478B" w:rsidR="00BE04C1" w:rsidRPr="008667EA" w:rsidRDefault="00BE04C1" w:rsidP="00BE04C1">
            <w:pPr>
              <w:spacing w:after="60"/>
              <w:ind w:right="86"/>
              <w:jc w:val="right"/>
            </w:pPr>
            <w:r w:rsidRPr="008E56E6">
              <w:t xml:space="preserve"> 5 409,45 </w:t>
            </w:r>
          </w:p>
        </w:tc>
        <w:tc>
          <w:tcPr>
            <w:tcW w:w="1016" w:type="pct"/>
            <w:shd w:val="clear" w:color="auto" w:fill="auto"/>
          </w:tcPr>
          <w:p w14:paraId="2BC085E1" w14:textId="12BC5506" w:rsidR="00BE04C1" w:rsidRPr="008667EA" w:rsidRDefault="00BE04C1" w:rsidP="00BE04C1">
            <w:pPr>
              <w:spacing w:after="60"/>
              <w:jc w:val="right"/>
            </w:pPr>
            <w:r w:rsidRPr="008E56E6">
              <w:t>31 168,75</w:t>
            </w:r>
          </w:p>
        </w:tc>
      </w:tr>
      <w:tr w:rsidR="00C3680A" w:rsidRPr="00B474E4" w14:paraId="7CA0218A" w14:textId="77777777" w:rsidTr="00F077BC">
        <w:trPr>
          <w:trHeight w:val="377"/>
        </w:trPr>
        <w:tc>
          <w:tcPr>
            <w:tcW w:w="1895" w:type="pct"/>
          </w:tcPr>
          <w:p w14:paraId="09056DFA" w14:textId="34906FE3" w:rsidR="00C3680A" w:rsidRPr="004010A4" w:rsidRDefault="00C3680A" w:rsidP="00C3680A">
            <w:r w:rsidRPr="007B3FC8">
              <w:t xml:space="preserve">Změna ceny díla – ZL č. </w:t>
            </w:r>
            <w:r>
              <w:t>35</w:t>
            </w:r>
          </w:p>
        </w:tc>
        <w:tc>
          <w:tcPr>
            <w:tcW w:w="1151" w:type="pct"/>
            <w:shd w:val="clear" w:color="auto" w:fill="auto"/>
          </w:tcPr>
          <w:p w14:paraId="3058BF67" w14:textId="659725A1" w:rsidR="00C3680A" w:rsidRPr="008667EA" w:rsidRDefault="00C3680A" w:rsidP="00C3680A">
            <w:pPr>
              <w:spacing w:after="60"/>
              <w:ind w:right="93"/>
              <w:jc w:val="right"/>
            </w:pPr>
            <w:r w:rsidRPr="00341AA3">
              <w:t xml:space="preserve"> 216 474,00 </w:t>
            </w:r>
          </w:p>
        </w:tc>
        <w:tc>
          <w:tcPr>
            <w:tcW w:w="938" w:type="pct"/>
          </w:tcPr>
          <w:p w14:paraId="57B39301" w14:textId="728B6B79" w:rsidR="00C3680A" w:rsidRPr="008667EA" w:rsidRDefault="00C3680A" w:rsidP="00C3680A">
            <w:pPr>
              <w:spacing w:after="60"/>
              <w:ind w:right="86"/>
              <w:jc w:val="right"/>
            </w:pPr>
            <w:r w:rsidRPr="00341AA3">
              <w:t xml:space="preserve"> 45 459,54 </w:t>
            </w:r>
          </w:p>
        </w:tc>
        <w:tc>
          <w:tcPr>
            <w:tcW w:w="1016" w:type="pct"/>
            <w:shd w:val="clear" w:color="auto" w:fill="auto"/>
          </w:tcPr>
          <w:p w14:paraId="1F1B7D3C" w14:textId="69A706ED" w:rsidR="00C3680A" w:rsidRPr="008667EA" w:rsidRDefault="00C3680A" w:rsidP="00C3680A">
            <w:pPr>
              <w:spacing w:after="60"/>
              <w:jc w:val="right"/>
            </w:pPr>
            <w:r w:rsidRPr="00341AA3">
              <w:t>261 933,54</w:t>
            </w:r>
          </w:p>
        </w:tc>
      </w:tr>
      <w:tr w:rsidR="00AD6CF6" w:rsidRPr="00B474E4" w14:paraId="06667FB2" w14:textId="77777777" w:rsidTr="00F077BC">
        <w:trPr>
          <w:trHeight w:val="377"/>
        </w:trPr>
        <w:tc>
          <w:tcPr>
            <w:tcW w:w="1895" w:type="pct"/>
          </w:tcPr>
          <w:p w14:paraId="6B1D3FFC" w14:textId="398ACB17" w:rsidR="00AD6CF6" w:rsidRPr="007B3FC8" w:rsidRDefault="00AD6CF6" w:rsidP="00AD6CF6">
            <w:r w:rsidRPr="007B3FC8">
              <w:t xml:space="preserve">Změna ceny díla – ZL č. </w:t>
            </w:r>
            <w:r>
              <w:t>23</w:t>
            </w:r>
          </w:p>
        </w:tc>
        <w:tc>
          <w:tcPr>
            <w:tcW w:w="1151" w:type="pct"/>
            <w:shd w:val="clear" w:color="auto" w:fill="auto"/>
          </w:tcPr>
          <w:p w14:paraId="5C2C8A0D" w14:textId="2313FE1E" w:rsidR="00AD6CF6" w:rsidRPr="00341AA3" w:rsidRDefault="00AD6CF6" w:rsidP="00AD6CF6">
            <w:pPr>
              <w:spacing w:after="60"/>
              <w:ind w:right="93"/>
              <w:jc w:val="right"/>
            </w:pPr>
            <w:r w:rsidRPr="00C5511A">
              <w:t xml:space="preserve"> 759 910,54 </w:t>
            </w:r>
          </w:p>
        </w:tc>
        <w:tc>
          <w:tcPr>
            <w:tcW w:w="938" w:type="pct"/>
          </w:tcPr>
          <w:p w14:paraId="33B8F6F4" w14:textId="51088868" w:rsidR="00AD6CF6" w:rsidRPr="00341AA3" w:rsidRDefault="00AD6CF6" w:rsidP="00AD6CF6">
            <w:pPr>
              <w:spacing w:after="60"/>
              <w:ind w:right="86"/>
              <w:jc w:val="right"/>
            </w:pPr>
            <w:r w:rsidRPr="00C5511A">
              <w:t xml:space="preserve"> 159 581,21 </w:t>
            </w:r>
          </w:p>
        </w:tc>
        <w:tc>
          <w:tcPr>
            <w:tcW w:w="1016" w:type="pct"/>
            <w:shd w:val="clear" w:color="auto" w:fill="auto"/>
          </w:tcPr>
          <w:p w14:paraId="59E6CD80" w14:textId="4F65F0DF" w:rsidR="00AD6CF6" w:rsidRPr="00341AA3" w:rsidRDefault="00AD6CF6" w:rsidP="00AD6CF6">
            <w:pPr>
              <w:spacing w:after="60"/>
              <w:jc w:val="right"/>
            </w:pPr>
            <w:r w:rsidRPr="00C5511A">
              <w:t>919 491,75</w:t>
            </w:r>
          </w:p>
        </w:tc>
      </w:tr>
      <w:tr w:rsidR="00AD6CF6" w:rsidRPr="00B474E4" w14:paraId="0BB16912" w14:textId="77777777" w:rsidTr="00F077BC">
        <w:trPr>
          <w:trHeight w:val="377"/>
        </w:trPr>
        <w:tc>
          <w:tcPr>
            <w:tcW w:w="1895" w:type="pct"/>
          </w:tcPr>
          <w:p w14:paraId="5895D6AE" w14:textId="751BB4EB" w:rsidR="00AD6CF6" w:rsidRPr="007B3FC8" w:rsidRDefault="00AD6CF6" w:rsidP="00AD6CF6">
            <w:r w:rsidRPr="007B3FC8">
              <w:t xml:space="preserve">Změna ceny díla – ZL č. </w:t>
            </w:r>
            <w:r>
              <w:t>33</w:t>
            </w:r>
          </w:p>
        </w:tc>
        <w:tc>
          <w:tcPr>
            <w:tcW w:w="1151" w:type="pct"/>
            <w:shd w:val="clear" w:color="auto" w:fill="auto"/>
          </w:tcPr>
          <w:p w14:paraId="0759B638" w14:textId="208B5C93" w:rsidR="00AD6CF6" w:rsidRPr="00341AA3" w:rsidRDefault="00AD6CF6" w:rsidP="00AD6CF6">
            <w:pPr>
              <w:spacing w:after="60"/>
              <w:ind w:right="93"/>
              <w:jc w:val="right"/>
            </w:pPr>
            <w:r w:rsidRPr="00CB2751">
              <w:t xml:space="preserve"> 115 426,50 </w:t>
            </w:r>
          </w:p>
        </w:tc>
        <w:tc>
          <w:tcPr>
            <w:tcW w:w="938" w:type="pct"/>
          </w:tcPr>
          <w:p w14:paraId="17B03021" w14:textId="1D6B2B60" w:rsidR="00AD6CF6" w:rsidRPr="00341AA3" w:rsidRDefault="00AD6CF6" w:rsidP="00AD6CF6">
            <w:pPr>
              <w:spacing w:after="60"/>
              <w:ind w:right="86"/>
              <w:jc w:val="right"/>
            </w:pPr>
            <w:r w:rsidRPr="00CB2751">
              <w:t xml:space="preserve"> 24 239,57 </w:t>
            </w:r>
          </w:p>
        </w:tc>
        <w:tc>
          <w:tcPr>
            <w:tcW w:w="1016" w:type="pct"/>
            <w:shd w:val="clear" w:color="auto" w:fill="auto"/>
          </w:tcPr>
          <w:p w14:paraId="5D3314CA" w14:textId="336BCFA7" w:rsidR="00AD6CF6" w:rsidRPr="00341AA3" w:rsidRDefault="00AD6CF6" w:rsidP="00AD6CF6">
            <w:pPr>
              <w:spacing w:after="60"/>
              <w:jc w:val="right"/>
            </w:pPr>
            <w:r w:rsidRPr="00CB2751">
              <w:t>139 666,07</w:t>
            </w:r>
          </w:p>
        </w:tc>
      </w:tr>
      <w:tr w:rsidR="00AD6CF6" w:rsidRPr="00B474E4" w14:paraId="7117567A" w14:textId="77777777" w:rsidTr="00F077BC">
        <w:trPr>
          <w:trHeight w:val="377"/>
        </w:trPr>
        <w:tc>
          <w:tcPr>
            <w:tcW w:w="1895" w:type="pct"/>
          </w:tcPr>
          <w:p w14:paraId="6E590F79" w14:textId="56724834" w:rsidR="00AD6CF6" w:rsidRPr="007B3FC8" w:rsidRDefault="00AD6CF6" w:rsidP="00AD6CF6">
            <w:r w:rsidRPr="007B3FC8">
              <w:t xml:space="preserve">Změna ceny díla – ZL č. </w:t>
            </w:r>
            <w:r>
              <w:t>34</w:t>
            </w:r>
          </w:p>
        </w:tc>
        <w:tc>
          <w:tcPr>
            <w:tcW w:w="1151" w:type="pct"/>
            <w:shd w:val="clear" w:color="auto" w:fill="auto"/>
          </w:tcPr>
          <w:p w14:paraId="69B394DB" w14:textId="00F17A89" w:rsidR="00AD6CF6" w:rsidRPr="00341AA3" w:rsidRDefault="00AD6CF6" w:rsidP="00AD6CF6">
            <w:pPr>
              <w:spacing w:after="60"/>
              <w:ind w:right="93"/>
              <w:jc w:val="right"/>
            </w:pPr>
            <w:r w:rsidRPr="00CA1290">
              <w:t xml:space="preserve"> 52 768,80 </w:t>
            </w:r>
          </w:p>
        </w:tc>
        <w:tc>
          <w:tcPr>
            <w:tcW w:w="938" w:type="pct"/>
          </w:tcPr>
          <w:p w14:paraId="29629829" w14:textId="4AF6933D" w:rsidR="00AD6CF6" w:rsidRPr="00341AA3" w:rsidRDefault="00AD6CF6" w:rsidP="00AD6CF6">
            <w:pPr>
              <w:spacing w:after="60"/>
              <w:ind w:right="86"/>
              <w:jc w:val="right"/>
            </w:pPr>
            <w:r w:rsidRPr="00CA1290">
              <w:t xml:space="preserve"> 11 081,45 </w:t>
            </w:r>
          </w:p>
        </w:tc>
        <w:tc>
          <w:tcPr>
            <w:tcW w:w="1016" w:type="pct"/>
            <w:shd w:val="clear" w:color="auto" w:fill="auto"/>
          </w:tcPr>
          <w:p w14:paraId="46742760" w14:textId="707B7136" w:rsidR="00AD6CF6" w:rsidRPr="00341AA3" w:rsidRDefault="00AD6CF6" w:rsidP="00AD6CF6">
            <w:pPr>
              <w:spacing w:after="60"/>
              <w:jc w:val="right"/>
            </w:pPr>
            <w:r w:rsidRPr="00CA1290">
              <w:t>63 850,25</w:t>
            </w:r>
          </w:p>
        </w:tc>
      </w:tr>
      <w:tr w:rsidR="00AD6CF6" w:rsidRPr="009E330C" w14:paraId="0DE0D28B" w14:textId="77777777" w:rsidTr="0004010A">
        <w:trPr>
          <w:trHeight w:val="377"/>
        </w:trPr>
        <w:tc>
          <w:tcPr>
            <w:tcW w:w="1895" w:type="pct"/>
            <w:vAlign w:val="center"/>
          </w:tcPr>
          <w:p w14:paraId="14BA146D" w14:textId="653C65FE" w:rsidR="00AD6CF6" w:rsidRPr="00AE2031" w:rsidRDefault="00AD6CF6" w:rsidP="00AD6CF6">
            <w:pPr>
              <w:spacing w:after="60"/>
              <w:rPr>
                <w:rFonts w:cs="Arial"/>
                <w:b/>
              </w:rPr>
            </w:pPr>
            <w:r w:rsidRPr="00AE2031">
              <w:rPr>
                <w:rFonts w:cs="Arial"/>
                <w:b/>
              </w:rPr>
              <w:t xml:space="preserve">Celková cena díla </w:t>
            </w:r>
            <w:r>
              <w:rPr>
                <w:rFonts w:cs="Arial"/>
                <w:b/>
              </w:rPr>
              <w:t>– dodatek č. 5</w:t>
            </w:r>
          </w:p>
        </w:tc>
        <w:tc>
          <w:tcPr>
            <w:tcW w:w="1151" w:type="pct"/>
            <w:shd w:val="clear" w:color="auto" w:fill="auto"/>
          </w:tcPr>
          <w:p w14:paraId="41AE4C2D" w14:textId="5EC79816" w:rsidR="00AD6CF6" w:rsidRPr="00AD6CF6" w:rsidRDefault="00AD6CF6" w:rsidP="00AD6CF6">
            <w:pPr>
              <w:spacing w:after="60"/>
              <w:ind w:right="93"/>
              <w:jc w:val="right"/>
              <w:rPr>
                <w:rFonts w:cs="Arial"/>
                <w:b/>
                <w:bCs/>
              </w:rPr>
            </w:pPr>
            <w:r w:rsidRPr="00AD6CF6">
              <w:rPr>
                <w:b/>
                <w:bCs/>
              </w:rPr>
              <w:t xml:space="preserve"> 58 942 325,82    </w:t>
            </w:r>
          </w:p>
        </w:tc>
        <w:tc>
          <w:tcPr>
            <w:tcW w:w="938" w:type="pct"/>
          </w:tcPr>
          <w:p w14:paraId="37498200" w14:textId="06FA3D93" w:rsidR="00AD6CF6" w:rsidRPr="00AD6CF6" w:rsidRDefault="00AD6CF6" w:rsidP="00AD6CF6">
            <w:pPr>
              <w:spacing w:after="60"/>
              <w:ind w:right="86"/>
              <w:jc w:val="right"/>
              <w:rPr>
                <w:rFonts w:cs="Arial"/>
                <w:b/>
                <w:bCs/>
              </w:rPr>
            </w:pPr>
            <w:r w:rsidRPr="00AD6CF6">
              <w:rPr>
                <w:b/>
                <w:bCs/>
              </w:rPr>
              <w:t xml:space="preserve"> 12 377 888,42    </w:t>
            </w:r>
          </w:p>
        </w:tc>
        <w:tc>
          <w:tcPr>
            <w:tcW w:w="1016" w:type="pct"/>
            <w:shd w:val="clear" w:color="auto" w:fill="auto"/>
          </w:tcPr>
          <w:p w14:paraId="56AD2520" w14:textId="5D04883A" w:rsidR="00AD6CF6" w:rsidRPr="00AD6CF6" w:rsidRDefault="00AD6CF6" w:rsidP="00AD6CF6">
            <w:pPr>
              <w:spacing w:after="60"/>
              <w:jc w:val="right"/>
              <w:rPr>
                <w:rFonts w:cs="Arial"/>
                <w:b/>
                <w:bCs/>
              </w:rPr>
            </w:pPr>
            <w:r w:rsidRPr="00AD6CF6">
              <w:rPr>
                <w:b/>
                <w:bCs/>
              </w:rPr>
              <w:t xml:space="preserve"> 71 320 214,24    </w:t>
            </w:r>
          </w:p>
        </w:tc>
      </w:tr>
    </w:tbl>
    <w:p w14:paraId="3ABBE5BF" w14:textId="77777777" w:rsidR="00BD4C86" w:rsidRDefault="00BD4C86" w:rsidP="00BD4C86">
      <w:pPr>
        <w:ind w:left="284"/>
        <w:jc w:val="both"/>
        <w:rPr>
          <w:rFonts w:cs="Arial"/>
        </w:rPr>
      </w:pPr>
    </w:p>
    <w:p w14:paraId="38EB11A8" w14:textId="29279503" w:rsidR="008A3FD1" w:rsidRPr="00207967" w:rsidRDefault="008A3FD1" w:rsidP="000E4F21">
      <w:pPr>
        <w:pStyle w:val="Zkladntext"/>
        <w:numPr>
          <w:ilvl w:val="12"/>
          <w:numId w:val="0"/>
        </w:numPr>
        <w:spacing w:before="360" w:after="240"/>
        <w:jc w:val="center"/>
        <w:outlineLvl w:val="0"/>
        <w:rPr>
          <w:b/>
          <w:sz w:val="20"/>
          <w:lang w:val="cs-CZ"/>
        </w:rPr>
      </w:pPr>
      <w:r>
        <w:rPr>
          <w:b/>
          <w:sz w:val="20"/>
          <w:lang w:val="cs-CZ"/>
        </w:rPr>
        <w:t>Čl. IV.</w:t>
      </w:r>
      <w:r w:rsidRPr="00207967">
        <w:rPr>
          <w:b/>
          <w:sz w:val="20"/>
          <w:lang w:val="cs-CZ"/>
        </w:rPr>
        <w:t xml:space="preserve"> Závěrečná ustanovení</w:t>
      </w:r>
    </w:p>
    <w:p w14:paraId="2D112C3B" w14:textId="77777777" w:rsidR="008A3FD1" w:rsidRPr="00AE2031" w:rsidRDefault="008A3FD1" w:rsidP="000E4F21">
      <w:pPr>
        <w:numPr>
          <w:ilvl w:val="0"/>
          <w:numId w:val="42"/>
        </w:numPr>
        <w:spacing w:line="276" w:lineRule="auto"/>
        <w:ind w:left="255" w:hanging="255"/>
        <w:jc w:val="both"/>
        <w:rPr>
          <w:rFonts w:cs="Arial"/>
        </w:rPr>
      </w:pPr>
      <w:r>
        <w:rPr>
          <w:rFonts w:cs="Arial"/>
        </w:rPr>
        <w:t>Ostatní ustanovení s</w:t>
      </w:r>
      <w:r w:rsidRPr="00AE2031">
        <w:rPr>
          <w:rFonts w:cs="Arial"/>
        </w:rPr>
        <w:t>mlouvy o dílo, pokud nejsou dotčena tímto dodatkem, zůstávají beze změn.</w:t>
      </w:r>
    </w:p>
    <w:p w14:paraId="06DA90E1" w14:textId="77777777" w:rsidR="008A3FD1" w:rsidRPr="00AE2031" w:rsidRDefault="008A3FD1" w:rsidP="000E4F21">
      <w:pPr>
        <w:numPr>
          <w:ilvl w:val="0"/>
          <w:numId w:val="42"/>
        </w:numPr>
        <w:spacing w:line="276" w:lineRule="auto"/>
        <w:ind w:left="255" w:hanging="255"/>
        <w:jc w:val="both"/>
        <w:rPr>
          <w:rFonts w:cs="Arial"/>
        </w:rPr>
      </w:pPr>
      <w:r w:rsidRPr="00AE2031">
        <w:rPr>
          <w:rFonts w:cs="Arial"/>
        </w:rPr>
        <w:t>Tento dodatek nabývá platnosti a účinnosti dnem jeho podepsání oběma smluvními stranami a tímto dnem jsou její účastníci svými projevy vázáni.</w:t>
      </w:r>
    </w:p>
    <w:p w14:paraId="09F4B91F" w14:textId="6C41E880" w:rsidR="008A3FD1" w:rsidRPr="00FE488B" w:rsidRDefault="00FE488B" w:rsidP="00FE488B">
      <w:pPr>
        <w:numPr>
          <w:ilvl w:val="0"/>
          <w:numId w:val="42"/>
        </w:numPr>
        <w:spacing w:line="276" w:lineRule="auto"/>
        <w:ind w:left="255" w:hanging="255"/>
        <w:jc w:val="both"/>
        <w:rPr>
          <w:rFonts w:cs="Arial"/>
        </w:rPr>
      </w:pPr>
      <w:r>
        <w:rPr>
          <w:rFonts w:cs="Arial"/>
        </w:rPr>
        <w:t>Tento d</w:t>
      </w:r>
      <w:r w:rsidR="008A3FD1" w:rsidRPr="00AE2031">
        <w:rPr>
          <w:rFonts w:cs="Arial"/>
        </w:rPr>
        <w:t xml:space="preserve">odatek je </w:t>
      </w:r>
      <w:r w:rsidRPr="00AA39E0">
        <w:rPr>
          <w:rFonts w:cs="Arial"/>
        </w:rPr>
        <w:t>vyhotoven ve třech stejnopisech s platností originálu, z nichž hotovitel obdrží jedno a objednatel dvě vyhotovení.</w:t>
      </w:r>
    </w:p>
    <w:p w14:paraId="386C00C2" w14:textId="322E181D" w:rsidR="00F34927" w:rsidRDefault="00F34927" w:rsidP="000E4F21">
      <w:pPr>
        <w:numPr>
          <w:ilvl w:val="0"/>
          <w:numId w:val="42"/>
        </w:numPr>
        <w:spacing w:line="276" w:lineRule="auto"/>
        <w:ind w:left="255" w:hanging="255"/>
        <w:jc w:val="both"/>
        <w:rPr>
          <w:rFonts w:cs="Arial"/>
        </w:rPr>
      </w:pPr>
      <w:r>
        <w:rPr>
          <w:rFonts w:cs="Arial"/>
        </w:rPr>
        <w:t>Přílohou tohoto dodatku jsou, nebo se stanou následující závazné dokumenty</w:t>
      </w:r>
    </w:p>
    <w:p w14:paraId="6536D7C7" w14:textId="53D51244" w:rsidR="00F34927" w:rsidRDefault="00F34927" w:rsidP="00F34927">
      <w:pPr>
        <w:spacing w:line="276" w:lineRule="auto"/>
        <w:ind w:left="255"/>
        <w:jc w:val="both"/>
        <w:rPr>
          <w:rFonts w:cs="Arial"/>
        </w:rPr>
      </w:pPr>
      <w:r>
        <w:rPr>
          <w:rFonts w:cs="Arial"/>
        </w:rPr>
        <w:t>- Příloha č. 1 –</w:t>
      </w:r>
      <w:r w:rsidR="00FE488B">
        <w:rPr>
          <w:rFonts w:cs="Arial"/>
        </w:rPr>
        <w:t xml:space="preserve"> </w:t>
      </w:r>
      <w:r w:rsidR="004B58AF">
        <w:rPr>
          <w:rFonts w:cs="Arial"/>
        </w:rPr>
        <w:t>Změnový list</w:t>
      </w:r>
      <w:r>
        <w:rPr>
          <w:rFonts w:cs="Arial"/>
        </w:rPr>
        <w:t xml:space="preserve"> č. </w:t>
      </w:r>
      <w:r w:rsidR="00BE04C1">
        <w:rPr>
          <w:rFonts w:cs="Arial"/>
        </w:rPr>
        <w:t>2</w:t>
      </w:r>
      <w:r w:rsidR="00AD6CF6">
        <w:rPr>
          <w:rFonts w:cs="Arial"/>
        </w:rPr>
        <w:t>3</w:t>
      </w:r>
    </w:p>
    <w:p w14:paraId="1D23F879" w14:textId="06443B1D" w:rsidR="00195F3F" w:rsidRDefault="0087738C" w:rsidP="00F34927">
      <w:pPr>
        <w:spacing w:line="276" w:lineRule="auto"/>
        <w:ind w:left="255"/>
        <w:jc w:val="both"/>
        <w:rPr>
          <w:rFonts w:cs="Arial"/>
        </w:rPr>
      </w:pPr>
      <w:r>
        <w:rPr>
          <w:rFonts w:cs="Arial"/>
        </w:rPr>
        <w:t xml:space="preserve">- </w:t>
      </w:r>
      <w:r w:rsidR="00195F3F">
        <w:rPr>
          <w:rFonts w:cs="Arial"/>
        </w:rPr>
        <w:t xml:space="preserve">Příloha č. </w:t>
      </w:r>
      <w:r>
        <w:rPr>
          <w:rFonts w:cs="Arial"/>
        </w:rPr>
        <w:t>2</w:t>
      </w:r>
      <w:r w:rsidR="00195F3F">
        <w:rPr>
          <w:rFonts w:cs="Arial"/>
        </w:rPr>
        <w:t xml:space="preserve"> – Změnový list č. </w:t>
      </w:r>
      <w:r w:rsidR="00AD6CF6">
        <w:rPr>
          <w:rFonts w:cs="Arial"/>
        </w:rPr>
        <w:t>33</w:t>
      </w:r>
    </w:p>
    <w:p w14:paraId="530B3BC6" w14:textId="7C2DAF93" w:rsidR="00CC0DD4" w:rsidRDefault="00CC0DD4" w:rsidP="00CC0DD4">
      <w:pPr>
        <w:spacing w:line="276" w:lineRule="auto"/>
        <w:ind w:left="255"/>
        <w:jc w:val="both"/>
        <w:rPr>
          <w:rFonts w:cs="Arial"/>
        </w:rPr>
      </w:pPr>
      <w:r>
        <w:rPr>
          <w:rFonts w:cs="Arial"/>
        </w:rPr>
        <w:t xml:space="preserve">- Příloha č. 3 – Změnový list č. </w:t>
      </w:r>
      <w:r w:rsidR="00AD6CF6">
        <w:rPr>
          <w:rFonts w:cs="Arial"/>
        </w:rPr>
        <w:t>34</w:t>
      </w:r>
    </w:p>
    <w:p w14:paraId="253327C3" w14:textId="77777777" w:rsidR="00195F3F" w:rsidRDefault="00195F3F" w:rsidP="00195F3F">
      <w:pPr>
        <w:tabs>
          <w:tab w:val="left" w:pos="5468"/>
        </w:tabs>
        <w:jc w:val="both"/>
        <w:rPr>
          <w:rFonts w:ascii="ArialMT" w:hAnsi="ArialMT" w:cs="ArialMT"/>
        </w:rPr>
      </w:pPr>
    </w:p>
    <w:p w14:paraId="69AAFA56" w14:textId="2E4F7F0E" w:rsidR="00195F3F" w:rsidRPr="00002938" w:rsidRDefault="00195F3F" w:rsidP="00195F3F">
      <w:pPr>
        <w:tabs>
          <w:tab w:val="left" w:pos="5468"/>
        </w:tabs>
        <w:jc w:val="both"/>
        <w:rPr>
          <w:rFonts w:ascii="ArialMT" w:hAnsi="ArialMT" w:cs="ArialMT"/>
        </w:rPr>
      </w:pPr>
      <w:r w:rsidRPr="00C126E9">
        <w:rPr>
          <w:rFonts w:ascii="ArialMT" w:hAnsi="ArialMT" w:cs="ArialMT"/>
        </w:rPr>
        <w:t xml:space="preserve">Uzavření této smlouvy bylo schváleno Zastupitelstvem obce Doloplazy na schůzi č. </w:t>
      </w:r>
      <w:r w:rsidR="00C126E9" w:rsidRPr="00C126E9">
        <w:rPr>
          <w:rFonts w:ascii="ArialMT" w:hAnsi="ArialMT" w:cs="ArialMT"/>
        </w:rPr>
        <w:t>13</w:t>
      </w:r>
      <w:r w:rsidR="00DC18B7" w:rsidRPr="00C126E9">
        <w:rPr>
          <w:rFonts w:ascii="ArialMT" w:hAnsi="ArialMT" w:cs="ArialMT"/>
        </w:rPr>
        <w:t>/2</w:t>
      </w:r>
      <w:r w:rsidR="00A336CA" w:rsidRPr="00C126E9">
        <w:rPr>
          <w:rFonts w:ascii="ArialMT" w:hAnsi="ArialMT" w:cs="ArialMT"/>
        </w:rPr>
        <w:t>4</w:t>
      </w:r>
      <w:r w:rsidRPr="00C126E9">
        <w:rPr>
          <w:rFonts w:ascii="ArialMT" w:hAnsi="ArialMT" w:cs="ArialMT"/>
        </w:rPr>
        <w:t xml:space="preserve"> konané dne </w:t>
      </w:r>
      <w:r w:rsidR="00C126E9" w:rsidRPr="00C126E9">
        <w:rPr>
          <w:rFonts w:ascii="ArialMT" w:hAnsi="ArialMT" w:cs="ArialMT"/>
        </w:rPr>
        <w:t>12.12.</w:t>
      </w:r>
      <w:r w:rsidRPr="00C126E9">
        <w:rPr>
          <w:rFonts w:cs="Arial"/>
        </w:rPr>
        <w:t>202</w:t>
      </w:r>
      <w:r w:rsidR="00A336CA" w:rsidRPr="00C126E9">
        <w:rPr>
          <w:rFonts w:cs="Arial"/>
        </w:rPr>
        <w:t>4</w:t>
      </w:r>
      <w:r w:rsidRPr="00C126E9">
        <w:rPr>
          <w:rFonts w:ascii="ArialMT" w:hAnsi="ArialMT" w:cs="ArialMT"/>
        </w:rPr>
        <w:t xml:space="preserve"> usnesením č. </w:t>
      </w:r>
      <w:r w:rsidR="00C126E9" w:rsidRPr="00C126E9">
        <w:rPr>
          <w:rFonts w:ascii="ArialMT" w:hAnsi="ArialMT" w:cs="ArialMT"/>
        </w:rPr>
        <w:t>9/</w:t>
      </w:r>
      <w:r w:rsidR="00B60CC6">
        <w:rPr>
          <w:rFonts w:ascii="ArialMT" w:hAnsi="ArialMT" w:cs="ArialMT"/>
        </w:rPr>
        <w:t>13</w:t>
      </w:r>
      <w:r w:rsidR="00C126E9" w:rsidRPr="00C126E9">
        <w:rPr>
          <w:rFonts w:ascii="ArialMT" w:hAnsi="ArialMT" w:cs="ArialMT"/>
        </w:rPr>
        <w:t>.</w:t>
      </w:r>
    </w:p>
    <w:p w14:paraId="0801F164" w14:textId="77777777" w:rsidR="005366F4" w:rsidRDefault="005366F4" w:rsidP="007866D2">
      <w:pPr>
        <w:tabs>
          <w:tab w:val="left" w:pos="1560"/>
        </w:tabs>
        <w:spacing w:line="276" w:lineRule="auto"/>
        <w:ind w:left="284"/>
        <w:jc w:val="both"/>
        <w:outlineLvl w:val="0"/>
        <w:rPr>
          <w:rFonts w:cs="Arial"/>
        </w:rPr>
      </w:pPr>
    </w:p>
    <w:p w14:paraId="2D055BFC" w14:textId="61FC6978" w:rsidR="00195F3F" w:rsidRDefault="00195F3F" w:rsidP="00195F3F">
      <w:pPr>
        <w:spacing w:line="276" w:lineRule="auto"/>
        <w:jc w:val="both"/>
        <w:outlineLvl w:val="0"/>
        <w:rPr>
          <w:rFonts w:cs="Arial"/>
        </w:rPr>
      </w:pPr>
      <w:r w:rsidRPr="009718C2">
        <w:rPr>
          <w:rFonts w:cs="Arial"/>
        </w:rPr>
        <w:t>V</w:t>
      </w:r>
      <w:r>
        <w:rPr>
          <w:rFonts w:cs="Arial"/>
        </w:rPr>
        <w:t xml:space="preserve"> Doloplazech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718C2">
        <w:rPr>
          <w:rFonts w:cs="Arial"/>
        </w:rPr>
        <w:tab/>
      </w:r>
      <w:r w:rsidRPr="009718C2">
        <w:rPr>
          <w:rFonts w:cs="Arial"/>
        </w:rPr>
        <w:tab/>
        <w:t>V</w:t>
      </w:r>
      <w:r w:rsidR="005366F4">
        <w:rPr>
          <w:rFonts w:cs="Arial"/>
        </w:rPr>
        <w:t> </w:t>
      </w:r>
      <w:r>
        <w:rPr>
          <w:rFonts w:cs="Arial"/>
        </w:rPr>
        <w:t>Olomouci</w:t>
      </w:r>
    </w:p>
    <w:p w14:paraId="41695F5A" w14:textId="77777777" w:rsidR="005366F4" w:rsidRDefault="005366F4" w:rsidP="00195F3F">
      <w:pPr>
        <w:spacing w:line="276" w:lineRule="auto"/>
        <w:jc w:val="both"/>
        <w:outlineLvl w:val="0"/>
        <w:rPr>
          <w:rFonts w:cs="Arial"/>
        </w:rPr>
      </w:pPr>
    </w:p>
    <w:p w14:paraId="6999B8C7" w14:textId="77777777" w:rsidR="00195F3F" w:rsidRPr="009718C2" w:rsidRDefault="00195F3F" w:rsidP="00195F3F">
      <w:pPr>
        <w:spacing w:line="276" w:lineRule="auto"/>
        <w:jc w:val="both"/>
        <w:outlineLvl w:val="0"/>
        <w:rPr>
          <w:rFonts w:cs="Arial"/>
        </w:rPr>
      </w:pPr>
    </w:p>
    <w:p w14:paraId="49529EA8" w14:textId="77777777" w:rsidR="00195F3F" w:rsidRPr="009718C2" w:rsidRDefault="00195F3F" w:rsidP="00195F3F">
      <w:pPr>
        <w:tabs>
          <w:tab w:val="center" w:pos="2268"/>
          <w:tab w:val="center" w:pos="6804"/>
        </w:tabs>
        <w:spacing w:line="276" w:lineRule="auto"/>
        <w:jc w:val="both"/>
        <w:rPr>
          <w:rFonts w:cs="Arial"/>
        </w:rPr>
      </w:pPr>
      <w:r w:rsidRPr="009718C2">
        <w:rPr>
          <w:rFonts w:cs="Arial"/>
        </w:rPr>
        <w:t>...............................................................................</w:t>
      </w:r>
      <w:r w:rsidRPr="009718C2">
        <w:rPr>
          <w:rFonts w:cs="Arial"/>
        </w:rPr>
        <w:tab/>
      </w:r>
      <w:bookmarkStart w:id="0" w:name="_Hlk143675047"/>
      <w:r w:rsidRPr="009718C2">
        <w:rPr>
          <w:rFonts w:cs="Arial"/>
        </w:rPr>
        <w:t>..................................................................</w:t>
      </w:r>
      <w:bookmarkEnd w:id="0"/>
    </w:p>
    <w:p w14:paraId="019D703F" w14:textId="77777777" w:rsidR="00195F3F" w:rsidRPr="009718C2" w:rsidRDefault="00195F3F" w:rsidP="00195F3F">
      <w:pPr>
        <w:tabs>
          <w:tab w:val="center" w:pos="2268"/>
          <w:tab w:val="center" w:pos="6804"/>
        </w:tabs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044C2E">
        <w:rPr>
          <w:rFonts w:cs="Arial"/>
        </w:rPr>
        <w:t>Mgr. Miroslav Bílek, starosta obce</w:t>
      </w:r>
      <w:r>
        <w:rPr>
          <w:rFonts w:cs="Arial"/>
        </w:rPr>
        <w:tab/>
        <w:t>Ing. Karel Tomeček, jednatel</w:t>
      </w:r>
    </w:p>
    <w:p w14:paraId="0FE7D2DE" w14:textId="77777777" w:rsidR="00195F3F" w:rsidRDefault="00195F3F" w:rsidP="00195F3F">
      <w:pPr>
        <w:tabs>
          <w:tab w:val="center" w:pos="2268"/>
          <w:tab w:val="center" w:pos="6804"/>
        </w:tabs>
        <w:spacing w:line="276" w:lineRule="auto"/>
        <w:jc w:val="both"/>
        <w:rPr>
          <w:rFonts w:cs="Arial"/>
        </w:rPr>
      </w:pPr>
      <w:r w:rsidRPr="009718C2">
        <w:rPr>
          <w:rFonts w:cs="Arial"/>
        </w:rPr>
        <w:t xml:space="preserve">                         Objednatel</w:t>
      </w:r>
      <w:r w:rsidRPr="009718C2">
        <w:rPr>
          <w:rFonts w:cs="Arial"/>
        </w:rPr>
        <w:tab/>
        <w:t>Zhotovitel</w:t>
      </w:r>
    </w:p>
    <w:p w14:paraId="6807018C" w14:textId="77777777" w:rsidR="00195F3F" w:rsidRDefault="00195F3F" w:rsidP="00195F3F">
      <w:pPr>
        <w:tabs>
          <w:tab w:val="center" w:pos="2268"/>
          <w:tab w:val="center" w:pos="6804"/>
        </w:tabs>
        <w:spacing w:line="276" w:lineRule="auto"/>
        <w:jc w:val="both"/>
        <w:rPr>
          <w:rFonts w:cs="Arial"/>
        </w:rPr>
      </w:pPr>
    </w:p>
    <w:p w14:paraId="6FD33465" w14:textId="77777777" w:rsidR="00195F3F" w:rsidRDefault="00195F3F" w:rsidP="00195F3F">
      <w:pPr>
        <w:tabs>
          <w:tab w:val="center" w:pos="2268"/>
          <w:tab w:val="center" w:pos="6804"/>
        </w:tabs>
        <w:spacing w:line="276" w:lineRule="auto"/>
        <w:jc w:val="both"/>
        <w:rPr>
          <w:rFonts w:cs="Arial"/>
        </w:rPr>
      </w:pPr>
    </w:p>
    <w:p w14:paraId="148DED0C" w14:textId="77777777" w:rsidR="00195F3F" w:rsidRDefault="00195F3F" w:rsidP="00195F3F">
      <w:pPr>
        <w:tabs>
          <w:tab w:val="center" w:pos="2268"/>
          <w:tab w:val="center" w:pos="6804"/>
        </w:tabs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9718C2">
        <w:rPr>
          <w:rFonts w:cs="Arial"/>
        </w:rPr>
        <w:t>..................................................................</w:t>
      </w:r>
    </w:p>
    <w:p w14:paraId="23CB9D7C" w14:textId="77777777" w:rsidR="00195F3F" w:rsidRDefault="00195F3F" w:rsidP="00195F3F">
      <w:pPr>
        <w:tabs>
          <w:tab w:val="center" w:pos="2268"/>
          <w:tab w:val="center" w:pos="6804"/>
        </w:tabs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Ing. Antonín Tomeček, jednatel</w:t>
      </w:r>
    </w:p>
    <w:p w14:paraId="50EB692F" w14:textId="3AA2075D" w:rsidR="00FE488B" w:rsidRDefault="00195F3F" w:rsidP="00A336CA">
      <w:pPr>
        <w:tabs>
          <w:tab w:val="center" w:pos="2268"/>
          <w:tab w:val="center" w:pos="6804"/>
        </w:tabs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Zhotovitel</w:t>
      </w:r>
    </w:p>
    <w:sectPr w:rsidR="00FE488B" w:rsidSect="00F25E5D">
      <w:headerReference w:type="default" r:id="rId14"/>
      <w:footerReference w:type="default" r:id="rId15"/>
      <w:pgSz w:w="11906" w:h="16838"/>
      <w:pgMar w:top="1905" w:right="1274" w:bottom="1417" w:left="1417" w:header="28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F5B56" w14:textId="77777777" w:rsidR="00453D7A" w:rsidRDefault="00453D7A">
      <w:r>
        <w:separator/>
      </w:r>
    </w:p>
  </w:endnote>
  <w:endnote w:type="continuationSeparator" w:id="0">
    <w:p w14:paraId="433B2A10" w14:textId="77777777" w:rsidR="00453D7A" w:rsidRDefault="0045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0BC00" w14:textId="39B0B0CD" w:rsidR="007F248B" w:rsidRPr="008B744B" w:rsidRDefault="007F248B" w:rsidP="007F248B">
    <w:pPr>
      <w:pStyle w:val="Zpat"/>
      <w:pBdr>
        <w:top w:val="single" w:sz="4" w:space="10" w:color="auto"/>
      </w:pBdr>
      <w:tabs>
        <w:tab w:val="clear" w:pos="4536"/>
      </w:tabs>
    </w:pPr>
    <w:r w:rsidRPr="008B744B">
      <w:tab/>
      <w:t xml:space="preserve">Strana </w:t>
    </w:r>
    <w:r w:rsidRPr="008B744B">
      <w:rPr>
        <w:rStyle w:val="slostrnky"/>
        <w:rFonts w:cs="Arial"/>
      </w:rPr>
      <w:fldChar w:fldCharType="begin"/>
    </w:r>
    <w:r w:rsidRPr="008B744B">
      <w:rPr>
        <w:rStyle w:val="slostrnky"/>
        <w:rFonts w:cs="Arial"/>
      </w:rPr>
      <w:instrText xml:space="preserve"> PAGE </w:instrText>
    </w:r>
    <w:r w:rsidRPr="008B744B">
      <w:rPr>
        <w:rStyle w:val="slostrnky"/>
        <w:rFonts w:cs="Arial"/>
      </w:rPr>
      <w:fldChar w:fldCharType="separate"/>
    </w:r>
    <w:r w:rsidR="005F444D">
      <w:rPr>
        <w:rStyle w:val="slostrnky"/>
        <w:rFonts w:cs="Arial"/>
        <w:noProof/>
      </w:rPr>
      <w:t>1</w:t>
    </w:r>
    <w:r w:rsidRPr="008B744B">
      <w:rPr>
        <w:rStyle w:val="slostrnky"/>
        <w:rFonts w:cs="Arial"/>
      </w:rPr>
      <w:fldChar w:fldCharType="end"/>
    </w:r>
    <w:r w:rsidRPr="008B744B">
      <w:rPr>
        <w:rStyle w:val="slostrnky"/>
        <w:rFonts w:cs="Arial"/>
      </w:rPr>
      <w:t xml:space="preserve"> z </w:t>
    </w:r>
    <w:r w:rsidRPr="008B744B">
      <w:rPr>
        <w:rStyle w:val="slostrnky"/>
        <w:rFonts w:cs="Arial"/>
      </w:rPr>
      <w:fldChar w:fldCharType="begin"/>
    </w:r>
    <w:r w:rsidRPr="008B744B">
      <w:rPr>
        <w:rStyle w:val="slostrnky"/>
        <w:rFonts w:cs="Arial"/>
      </w:rPr>
      <w:instrText xml:space="preserve"> NUMPAGES </w:instrText>
    </w:r>
    <w:r w:rsidRPr="008B744B">
      <w:rPr>
        <w:rStyle w:val="slostrnky"/>
        <w:rFonts w:cs="Arial"/>
      </w:rPr>
      <w:fldChar w:fldCharType="separate"/>
    </w:r>
    <w:r w:rsidR="005F444D">
      <w:rPr>
        <w:rStyle w:val="slostrnky"/>
        <w:rFonts w:cs="Arial"/>
        <w:noProof/>
      </w:rPr>
      <w:t>13</w:t>
    </w:r>
    <w:r w:rsidRPr="008B744B">
      <w:rPr>
        <w:rStyle w:val="slostrnky"/>
        <w:rFonts w:cs="Arial"/>
      </w:rPr>
      <w:fldChar w:fldCharType="end"/>
    </w:r>
  </w:p>
  <w:p w14:paraId="446FEA67" w14:textId="77777777" w:rsidR="007F248B" w:rsidRDefault="007F24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A8D21" w14:textId="77777777" w:rsidR="00453D7A" w:rsidRDefault="00453D7A">
      <w:r>
        <w:separator/>
      </w:r>
    </w:p>
  </w:footnote>
  <w:footnote w:type="continuationSeparator" w:id="0">
    <w:p w14:paraId="2E71C313" w14:textId="77777777" w:rsidR="00453D7A" w:rsidRDefault="0045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64D3" w14:textId="77777777" w:rsidR="00434591" w:rsidRDefault="00434591" w:rsidP="0043459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495748" wp14:editId="41A633D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11157" cy="540000"/>
          <wp:effectExtent l="0" t="0" r="5080" b="6350"/>
          <wp:wrapNone/>
          <wp:docPr id="10" name="Obrázek 10" descr="Loga Ministerstva průmyslu a obchodu | M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 Ministerstva průmyslu a obchodu | M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157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noProof/>
        <w:sz w:val="24"/>
      </w:rPr>
      <w:drawing>
        <wp:inline distT="0" distB="0" distL="0" distR="0" wp14:anchorId="201F4195" wp14:editId="6A23A461">
          <wp:extent cx="2042734" cy="540000"/>
          <wp:effectExtent l="0" t="0" r="0" b="6350"/>
          <wp:docPr id="6" name="Obrázek 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73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sz w:val="24"/>
      </w:rPr>
      <w:tab/>
    </w:r>
    <w:r w:rsidRPr="009F57D2">
      <w:rPr>
        <w:rFonts w:ascii="Times New Roman" w:hAnsi="Times New Roman"/>
        <w:noProof/>
        <w:sz w:val="24"/>
      </w:rPr>
      <w:drawing>
        <wp:inline distT="0" distB="0" distL="0" distR="0" wp14:anchorId="7466005E" wp14:editId="0828FBE8">
          <wp:extent cx="1569252" cy="540000"/>
          <wp:effectExtent l="0" t="0" r="5715" b="6350"/>
          <wp:docPr id="4" name="Obrázek 4" descr="Obsah obrázku text, podepsa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odepsat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69252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5198">
      <w:rPr>
        <w:rFonts w:ascii="Times New Roman" w:hAnsi="Times New Roman"/>
        <w:sz w:val="24"/>
      </w:rPr>
      <w:fldChar w:fldCharType="begin"/>
    </w:r>
    <w:r w:rsidRPr="00905198">
      <w:rPr>
        <w:rFonts w:ascii="Times New Roman" w:hAnsi="Times New Roman"/>
        <w:sz w:val="24"/>
      </w:rPr>
      <w:instrText xml:space="preserve"> INCLUDEPICTURE "https://upload.wikimedia.org/wikipedia/commons/thumb/5/55/Mimo%C5%88_CoA_CZ.svg/90px-Mimo%C5%88_CoA_CZ.svg.png" \* MERGEFORMATINET </w:instrText>
    </w:r>
    <w:r w:rsidRPr="00905198">
      <w:rPr>
        <w:rFonts w:ascii="Times New Roman" w:hAnsi="Times New Roman"/>
        <w:sz w:val="24"/>
      </w:rPr>
      <w:fldChar w:fldCharType="end"/>
    </w:r>
  </w:p>
  <w:p w14:paraId="09B0DBEE" w14:textId="77777777" w:rsidR="00434591" w:rsidRDefault="00434591" w:rsidP="00434591">
    <w:pPr>
      <w:pStyle w:val="Zhlav"/>
      <w:pBdr>
        <w:bottom w:val="single" w:sz="8" w:space="1" w:color="000000" w:themeColor="text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E7A6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2"/>
    <w:multiLevelType w:val="singleLevel"/>
    <w:tmpl w:val="BD560E9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113776F"/>
    <w:multiLevelType w:val="singleLevel"/>
    <w:tmpl w:val="F5A44BC2"/>
    <w:lvl w:ilvl="0">
      <w:start w:val="3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1455DD0"/>
    <w:multiLevelType w:val="singleLevel"/>
    <w:tmpl w:val="429CE5F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027C071D"/>
    <w:multiLevelType w:val="singleLevel"/>
    <w:tmpl w:val="DA28D2E8"/>
    <w:lvl w:ilvl="0">
      <w:start w:val="3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08375BA4"/>
    <w:multiLevelType w:val="hybridMultilevel"/>
    <w:tmpl w:val="E146C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95E2D"/>
    <w:multiLevelType w:val="hybridMultilevel"/>
    <w:tmpl w:val="131EEA06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1DE270A"/>
    <w:multiLevelType w:val="singleLevel"/>
    <w:tmpl w:val="B0A8D164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 Narrow" w:hAnsi="Arial Narrow" w:cs="Arial" w:hint="default"/>
        <w:sz w:val="22"/>
        <w:szCs w:val="22"/>
      </w:rPr>
    </w:lvl>
  </w:abstractNum>
  <w:abstractNum w:abstractNumId="8" w15:restartNumberingAfterBreak="0">
    <w:nsid w:val="12226757"/>
    <w:multiLevelType w:val="singleLevel"/>
    <w:tmpl w:val="2C4E097C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122A0E51"/>
    <w:multiLevelType w:val="singleLevel"/>
    <w:tmpl w:val="792AA10C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13252E99"/>
    <w:multiLevelType w:val="singleLevel"/>
    <w:tmpl w:val="49CEE2D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139D16E6"/>
    <w:multiLevelType w:val="singleLevel"/>
    <w:tmpl w:val="65468F3E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13ED2DCB"/>
    <w:multiLevelType w:val="multilevel"/>
    <w:tmpl w:val="41CA7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157318F9"/>
    <w:multiLevelType w:val="hybridMultilevel"/>
    <w:tmpl w:val="9E2C8754"/>
    <w:lvl w:ilvl="0" w:tplc="5DE6BC9E">
      <w:start w:val="1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839A8"/>
    <w:multiLevelType w:val="hybridMultilevel"/>
    <w:tmpl w:val="1848DFF6"/>
    <w:lvl w:ilvl="0" w:tplc="AADC2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93C3A"/>
    <w:multiLevelType w:val="singleLevel"/>
    <w:tmpl w:val="BC42AD7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19185A26"/>
    <w:multiLevelType w:val="hybridMultilevel"/>
    <w:tmpl w:val="D6F05B7C"/>
    <w:lvl w:ilvl="0" w:tplc="A1E08B3A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D482C"/>
    <w:multiLevelType w:val="singleLevel"/>
    <w:tmpl w:val="9FEED58E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20AC102C"/>
    <w:multiLevelType w:val="singleLevel"/>
    <w:tmpl w:val="9FEED58E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23CB597D"/>
    <w:multiLevelType w:val="singleLevel"/>
    <w:tmpl w:val="694634F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 w15:restartNumberingAfterBreak="0">
    <w:nsid w:val="270C3481"/>
    <w:multiLevelType w:val="hybridMultilevel"/>
    <w:tmpl w:val="B1908092"/>
    <w:lvl w:ilvl="0" w:tplc="8EE434B0">
      <w:start w:val="6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A2D06"/>
    <w:multiLevelType w:val="hybridMultilevel"/>
    <w:tmpl w:val="35100186"/>
    <w:lvl w:ilvl="0" w:tplc="160626DC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2" w15:restartNumberingAfterBreak="0">
    <w:nsid w:val="3C99725C"/>
    <w:multiLevelType w:val="singleLevel"/>
    <w:tmpl w:val="06AEC062"/>
    <w:lvl w:ilvl="0">
      <w:start w:val="2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3" w15:restartNumberingAfterBreak="0">
    <w:nsid w:val="3FFE405D"/>
    <w:multiLevelType w:val="hybridMultilevel"/>
    <w:tmpl w:val="B0EE2B24"/>
    <w:lvl w:ilvl="0" w:tplc="21E6C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1041B8"/>
    <w:multiLevelType w:val="singleLevel"/>
    <w:tmpl w:val="F5A44BC2"/>
    <w:lvl w:ilvl="0">
      <w:start w:val="3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43A55902"/>
    <w:multiLevelType w:val="multilevel"/>
    <w:tmpl w:val="A4BA2152"/>
    <w:lvl w:ilvl="0">
      <w:start w:val="1"/>
      <w:numFmt w:val="upperRoman"/>
      <w:suff w:val="nothing"/>
      <w:lvlText w:val="%1."/>
      <w:lvlJc w:val="left"/>
      <w:pPr>
        <w:ind w:left="496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1135"/>
        </w:tabs>
        <w:ind w:left="1135" w:hanging="709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419"/>
        </w:tabs>
        <w:ind w:left="1419" w:hanging="709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10D27CB"/>
    <w:multiLevelType w:val="hybridMultilevel"/>
    <w:tmpl w:val="916A07AA"/>
    <w:lvl w:ilvl="0" w:tplc="21E6C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24591"/>
    <w:multiLevelType w:val="hybridMultilevel"/>
    <w:tmpl w:val="0D468C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30BA1"/>
    <w:multiLevelType w:val="singleLevel"/>
    <w:tmpl w:val="8D965EE0"/>
    <w:lvl w:ilvl="0">
      <w:start w:val="7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9" w15:restartNumberingAfterBreak="0">
    <w:nsid w:val="59F41C69"/>
    <w:multiLevelType w:val="hybridMultilevel"/>
    <w:tmpl w:val="4C76C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1405A"/>
    <w:multiLevelType w:val="singleLevel"/>
    <w:tmpl w:val="EC2C0808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 w15:restartNumberingAfterBreak="0">
    <w:nsid w:val="5F297AC3"/>
    <w:multiLevelType w:val="singleLevel"/>
    <w:tmpl w:val="429CE5F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2" w15:restartNumberingAfterBreak="0">
    <w:nsid w:val="60491EF3"/>
    <w:multiLevelType w:val="hybridMultilevel"/>
    <w:tmpl w:val="5D1C8D66"/>
    <w:lvl w:ilvl="0" w:tplc="CBAAC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0E04489"/>
    <w:multiLevelType w:val="singleLevel"/>
    <w:tmpl w:val="F5A44BC2"/>
    <w:lvl w:ilvl="0">
      <w:start w:val="3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4" w15:restartNumberingAfterBreak="0">
    <w:nsid w:val="658901A0"/>
    <w:multiLevelType w:val="hybridMultilevel"/>
    <w:tmpl w:val="131EEA06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6990121C"/>
    <w:multiLevelType w:val="hybridMultilevel"/>
    <w:tmpl w:val="131EEA06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6BF73FF6"/>
    <w:multiLevelType w:val="singleLevel"/>
    <w:tmpl w:val="65468F3E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7" w15:restartNumberingAfterBreak="0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38" w15:restartNumberingAfterBreak="0">
    <w:nsid w:val="76710C31"/>
    <w:multiLevelType w:val="hybridMultilevel"/>
    <w:tmpl w:val="131EEA06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7D32412A"/>
    <w:multiLevelType w:val="singleLevel"/>
    <w:tmpl w:val="B632112E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0" w15:restartNumberingAfterBreak="0">
    <w:nsid w:val="7D8D4EDA"/>
    <w:multiLevelType w:val="singleLevel"/>
    <w:tmpl w:val="13BEA41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1" w15:restartNumberingAfterBreak="0">
    <w:nsid w:val="7E845BCB"/>
    <w:multiLevelType w:val="hybridMultilevel"/>
    <w:tmpl w:val="11008E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1CC8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B0FD6"/>
    <w:multiLevelType w:val="multilevel"/>
    <w:tmpl w:val="1C1CBB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455930">
    <w:abstractNumId w:val="18"/>
    <w:lvlOverride w:ilvl="0">
      <w:startOverride w:val="1"/>
    </w:lvlOverride>
  </w:num>
  <w:num w:numId="2" w16cid:durableId="1318220677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203017">
    <w:abstractNumId w:val="8"/>
    <w:lvlOverride w:ilvl="0">
      <w:startOverride w:val="1"/>
    </w:lvlOverride>
  </w:num>
  <w:num w:numId="4" w16cid:durableId="1082677484">
    <w:abstractNumId w:val="4"/>
    <w:lvlOverride w:ilvl="0">
      <w:startOverride w:val="3"/>
    </w:lvlOverride>
  </w:num>
  <w:num w:numId="5" w16cid:durableId="643393898">
    <w:abstractNumId w:val="7"/>
    <w:lvlOverride w:ilvl="0">
      <w:startOverride w:val="1"/>
    </w:lvlOverride>
  </w:num>
  <w:num w:numId="6" w16cid:durableId="1936211988">
    <w:abstractNumId w:val="3"/>
  </w:num>
  <w:num w:numId="7" w16cid:durableId="1901551327">
    <w:abstractNumId w:val="15"/>
    <w:lvlOverride w:ilvl="0">
      <w:startOverride w:val="1"/>
    </w:lvlOverride>
  </w:num>
  <w:num w:numId="8" w16cid:durableId="2054192950">
    <w:abstractNumId w:val="39"/>
    <w:lvlOverride w:ilvl="0">
      <w:startOverride w:val="1"/>
    </w:lvlOverride>
  </w:num>
  <w:num w:numId="9" w16cid:durableId="2063752114">
    <w:abstractNumId w:val="21"/>
  </w:num>
  <w:num w:numId="10" w16cid:durableId="1805464132">
    <w:abstractNumId w:val="30"/>
    <w:lvlOverride w:ilvl="0">
      <w:startOverride w:val="1"/>
    </w:lvlOverride>
  </w:num>
  <w:num w:numId="11" w16cid:durableId="1783527630">
    <w:abstractNumId w:val="9"/>
    <w:lvlOverride w:ilvl="0">
      <w:startOverride w:val="1"/>
    </w:lvlOverride>
  </w:num>
  <w:num w:numId="12" w16cid:durableId="1350376224">
    <w:abstractNumId w:val="19"/>
  </w:num>
  <w:num w:numId="13" w16cid:durableId="179319011">
    <w:abstractNumId w:val="36"/>
    <w:lvlOverride w:ilvl="0">
      <w:startOverride w:val="1"/>
    </w:lvlOverride>
  </w:num>
  <w:num w:numId="14" w16cid:durableId="533422323">
    <w:abstractNumId w:val="40"/>
    <w:lvlOverride w:ilvl="0">
      <w:startOverride w:val="1"/>
    </w:lvlOverride>
  </w:num>
  <w:num w:numId="15" w16cid:durableId="19748222">
    <w:abstractNumId w:val="22"/>
    <w:lvlOverride w:ilvl="0">
      <w:startOverride w:val="2"/>
    </w:lvlOverride>
  </w:num>
  <w:num w:numId="16" w16cid:durableId="546264276">
    <w:abstractNumId w:val="2"/>
    <w:lvlOverride w:ilvl="0">
      <w:startOverride w:val="3"/>
    </w:lvlOverride>
  </w:num>
  <w:num w:numId="17" w16cid:durableId="742751268">
    <w:abstractNumId w:val="10"/>
    <w:lvlOverride w:ilvl="0">
      <w:startOverride w:val="1"/>
    </w:lvlOverride>
  </w:num>
  <w:num w:numId="18" w16cid:durableId="1018965580">
    <w:abstractNumId w:val="41"/>
  </w:num>
  <w:num w:numId="19" w16cid:durableId="948705708">
    <w:abstractNumId w:val="27"/>
  </w:num>
  <w:num w:numId="20" w16cid:durableId="276839858">
    <w:abstractNumId w:val="29"/>
  </w:num>
  <w:num w:numId="21" w16cid:durableId="1858034182">
    <w:abstractNumId w:val="0"/>
  </w:num>
  <w:num w:numId="22" w16cid:durableId="1360860338">
    <w:abstractNumId w:val="14"/>
  </w:num>
  <w:num w:numId="23" w16cid:durableId="796723352">
    <w:abstractNumId w:val="11"/>
  </w:num>
  <w:num w:numId="24" w16cid:durableId="915362807">
    <w:abstractNumId w:val="12"/>
  </w:num>
  <w:num w:numId="25" w16cid:durableId="19482712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13263">
    <w:abstractNumId w:val="37"/>
  </w:num>
  <w:num w:numId="27" w16cid:durableId="535701442">
    <w:abstractNumId w:val="25"/>
  </w:num>
  <w:num w:numId="28" w16cid:durableId="1619754910">
    <w:abstractNumId w:val="17"/>
  </w:num>
  <w:num w:numId="29" w16cid:durableId="1541553426">
    <w:abstractNumId w:val="1"/>
  </w:num>
  <w:num w:numId="30" w16cid:durableId="420881579">
    <w:abstractNumId w:val="32"/>
  </w:num>
  <w:num w:numId="31" w16cid:durableId="88815412">
    <w:abstractNumId w:val="23"/>
  </w:num>
  <w:num w:numId="32" w16cid:durableId="1491288546">
    <w:abstractNumId w:val="26"/>
  </w:num>
  <w:num w:numId="33" w16cid:durableId="659387039">
    <w:abstractNumId w:val="24"/>
  </w:num>
  <w:num w:numId="34" w16cid:durableId="1654523767">
    <w:abstractNumId w:val="33"/>
  </w:num>
  <w:num w:numId="35" w16cid:durableId="1971010857">
    <w:abstractNumId w:val="5"/>
  </w:num>
  <w:num w:numId="36" w16cid:durableId="400761476">
    <w:abstractNumId w:val="38"/>
  </w:num>
  <w:num w:numId="37" w16cid:durableId="1744404277">
    <w:abstractNumId w:val="31"/>
  </w:num>
  <w:num w:numId="38" w16cid:durableId="654146029">
    <w:abstractNumId w:val="34"/>
  </w:num>
  <w:num w:numId="39" w16cid:durableId="579026691">
    <w:abstractNumId w:val="13"/>
  </w:num>
  <w:num w:numId="40" w16cid:durableId="1832601147">
    <w:abstractNumId w:val="20"/>
  </w:num>
  <w:num w:numId="41" w16cid:durableId="849294215">
    <w:abstractNumId w:val="6"/>
  </w:num>
  <w:num w:numId="42" w16cid:durableId="698941506">
    <w:abstractNumId w:val="35"/>
  </w:num>
  <w:num w:numId="43" w16cid:durableId="1577545957">
    <w:abstractNumId w:val="16"/>
  </w:num>
  <w:num w:numId="44" w16cid:durableId="132685926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CB"/>
    <w:rsid w:val="00000784"/>
    <w:rsid w:val="00001B73"/>
    <w:rsid w:val="00003328"/>
    <w:rsid w:val="0000440B"/>
    <w:rsid w:val="000053DE"/>
    <w:rsid w:val="000071B4"/>
    <w:rsid w:val="00017B51"/>
    <w:rsid w:val="0004010A"/>
    <w:rsid w:val="000440CB"/>
    <w:rsid w:val="000463A2"/>
    <w:rsid w:val="000561E3"/>
    <w:rsid w:val="000671E2"/>
    <w:rsid w:val="00074004"/>
    <w:rsid w:val="000925A6"/>
    <w:rsid w:val="000A2A00"/>
    <w:rsid w:val="000B1698"/>
    <w:rsid w:val="000C2A7E"/>
    <w:rsid w:val="000C40F0"/>
    <w:rsid w:val="000C7389"/>
    <w:rsid w:val="000C7656"/>
    <w:rsid w:val="000E0DCB"/>
    <w:rsid w:val="000E4F21"/>
    <w:rsid w:val="000E795C"/>
    <w:rsid w:val="000F4ADF"/>
    <w:rsid w:val="001011D0"/>
    <w:rsid w:val="00112889"/>
    <w:rsid w:val="001328CA"/>
    <w:rsid w:val="00141394"/>
    <w:rsid w:val="0014496B"/>
    <w:rsid w:val="00145480"/>
    <w:rsid w:val="001465CB"/>
    <w:rsid w:val="00147137"/>
    <w:rsid w:val="00162F66"/>
    <w:rsid w:val="00166A2A"/>
    <w:rsid w:val="001716C8"/>
    <w:rsid w:val="001742F6"/>
    <w:rsid w:val="001751CD"/>
    <w:rsid w:val="00195F3F"/>
    <w:rsid w:val="00197631"/>
    <w:rsid w:val="001A09CB"/>
    <w:rsid w:val="001B2938"/>
    <w:rsid w:val="001B2FF3"/>
    <w:rsid w:val="001B729B"/>
    <w:rsid w:val="001C11E0"/>
    <w:rsid w:val="001C5B45"/>
    <w:rsid w:val="001C63EB"/>
    <w:rsid w:val="001D21EE"/>
    <w:rsid w:val="001D54CD"/>
    <w:rsid w:val="001E5286"/>
    <w:rsid w:val="001F4117"/>
    <w:rsid w:val="00202EBD"/>
    <w:rsid w:val="0021129C"/>
    <w:rsid w:val="00217DBD"/>
    <w:rsid w:val="00222EDA"/>
    <w:rsid w:val="002273D4"/>
    <w:rsid w:val="00243E7A"/>
    <w:rsid w:val="0024413E"/>
    <w:rsid w:val="00252001"/>
    <w:rsid w:val="00253426"/>
    <w:rsid w:val="00261A90"/>
    <w:rsid w:val="002706B4"/>
    <w:rsid w:val="0027444A"/>
    <w:rsid w:val="002812A0"/>
    <w:rsid w:val="00284D68"/>
    <w:rsid w:val="0029400E"/>
    <w:rsid w:val="00294C39"/>
    <w:rsid w:val="00297E3F"/>
    <w:rsid w:val="002A32F3"/>
    <w:rsid w:val="002A40B5"/>
    <w:rsid w:val="002A5E59"/>
    <w:rsid w:val="002B5FB1"/>
    <w:rsid w:val="002C4923"/>
    <w:rsid w:val="002D1C99"/>
    <w:rsid w:val="002D1EE3"/>
    <w:rsid w:val="002D6586"/>
    <w:rsid w:val="002E42FD"/>
    <w:rsid w:val="002E5F31"/>
    <w:rsid w:val="002F2308"/>
    <w:rsid w:val="0030067C"/>
    <w:rsid w:val="00307210"/>
    <w:rsid w:val="00307DE5"/>
    <w:rsid w:val="003158A6"/>
    <w:rsid w:val="003403CC"/>
    <w:rsid w:val="00343B59"/>
    <w:rsid w:val="00353311"/>
    <w:rsid w:val="0036247D"/>
    <w:rsid w:val="00366F66"/>
    <w:rsid w:val="00371047"/>
    <w:rsid w:val="003716B5"/>
    <w:rsid w:val="00385D50"/>
    <w:rsid w:val="003943E2"/>
    <w:rsid w:val="003D2BD5"/>
    <w:rsid w:val="003D6414"/>
    <w:rsid w:val="003D6625"/>
    <w:rsid w:val="003E554D"/>
    <w:rsid w:val="003E5931"/>
    <w:rsid w:val="0040080C"/>
    <w:rsid w:val="00415917"/>
    <w:rsid w:val="00417D34"/>
    <w:rsid w:val="00421893"/>
    <w:rsid w:val="00422CE9"/>
    <w:rsid w:val="0042389D"/>
    <w:rsid w:val="00425429"/>
    <w:rsid w:val="004257AB"/>
    <w:rsid w:val="0043110F"/>
    <w:rsid w:val="00433994"/>
    <w:rsid w:val="00434591"/>
    <w:rsid w:val="00434722"/>
    <w:rsid w:val="004404A3"/>
    <w:rsid w:val="00442EF6"/>
    <w:rsid w:val="00445B8A"/>
    <w:rsid w:val="00452DA7"/>
    <w:rsid w:val="00453D7A"/>
    <w:rsid w:val="00455040"/>
    <w:rsid w:val="00461030"/>
    <w:rsid w:val="0046422D"/>
    <w:rsid w:val="0047509C"/>
    <w:rsid w:val="004755D1"/>
    <w:rsid w:val="004A04DB"/>
    <w:rsid w:val="004A1C7A"/>
    <w:rsid w:val="004A29D8"/>
    <w:rsid w:val="004A4D37"/>
    <w:rsid w:val="004B4669"/>
    <w:rsid w:val="004B58AF"/>
    <w:rsid w:val="004C52A5"/>
    <w:rsid w:val="004C771F"/>
    <w:rsid w:val="004D5CF1"/>
    <w:rsid w:val="004E0CC1"/>
    <w:rsid w:val="004F61A9"/>
    <w:rsid w:val="00514181"/>
    <w:rsid w:val="00535D49"/>
    <w:rsid w:val="00536335"/>
    <w:rsid w:val="005366F4"/>
    <w:rsid w:val="00536BEB"/>
    <w:rsid w:val="00545CA7"/>
    <w:rsid w:val="0056001F"/>
    <w:rsid w:val="005718A7"/>
    <w:rsid w:val="0057232C"/>
    <w:rsid w:val="005770DD"/>
    <w:rsid w:val="00577AAD"/>
    <w:rsid w:val="0059299B"/>
    <w:rsid w:val="00593C43"/>
    <w:rsid w:val="005949CC"/>
    <w:rsid w:val="005A2F1F"/>
    <w:rsid w:val="005A451F"/>
    <w:rsid w:val="005A4DC1"/>
    <w:rsid w:val="005A64D1"/>
    <w:rsid w:val="005D00E8"/>
    <w:rsid w:val="005D3628"/>
    <w:rsid w:val="005D39E5"/>
    <w:rsid w:val="005D6076"/>
    <w:rsid w:val="005D7EA8"/>
    <w:rsid w:val="005E2578"/>
    <w:rsid w:val="005F444D"/>
    <w:rsid w:val="005F44C3"/>
    <w:rsid w:val="00604122"/>
    <w:rsid w:val="00606D57"/>
    <w:rsid w:val="0063634E"/>
    <w:rsid w:val="00641021"/>
    <w:rsid w:val="0065113B"/>
    <w:rsid w:val="006554ED"/>
    <w:rsid w:val="00655D35"/>
    <w:rsid w:val="00664D72"/>
    <w:rsid w:val="00671AEA"/>
    <w:rsid w:val="00671CEA"/>
    <w:rsid w:val="00675FB7"/>
    <w:rsid w:val="00677EA9"/>
    <w:rsid w:val="00685003"/>
    <w:rsid w:val="00685C80"/>
    <w:rsid w:val="006A03D2"/>
    <w:rsid w:val="006A1909"/>
    <w:rsid w:val="006A26C5"/>
    <w:rsid w:val="006A5A25"/>
    <w:rsid w:val="006A768F"/>
    <w:rsid w:val="006C0BA2"/>
    <w:rsid w:val="006D19D2"/>
    <w:rsid w:val="006D5AC1"/>
    <w:rsid w:val="006E34CF"/>
    <w:rsid w:val="006E3F25"/>
    <w:rsid w:val="006E5328"/>
    <w:rsid w:val="006F1D09"/>
    <w:rsid w:val="006F7541"/>
    <w:rsid w:val="00700BC4"/>
    <w:rsid w:val="00702E6F"/>
    <w:rsid w:val="00727420"/>
    <w:rsid w:val="007316D3"/>
    <w:rsid w:val="00740399"/>
    <w:rsid w:val="0074462B"/>
    <w:rsid w:val="0076082A"/>
    <w:rsid w:val="00762D13"/>
    <w:rsid w:val="00764494"/>
    <w:rsid w:val="00764B82"/>
    <w:rsid w:val="0077111B"/>
    <w:rsid w:val="00772FF3"/>
    <w:rsid w:val="007734F6"/>
    <w:rsid w:val="00773892"/>
    <w:rsid w:val="00773BA6"/>
    <w:rsid w:val="00774DFD"/>
    <w:rsid w:val="00777DC7"/>
    <w:rsid w:val="007842C2"/>
    <w:rsid w:val="00785E8F"/>
    <w:rsid w:val="007866D2"/>
    <w:rsid w:val="0079786B"/>
    <w:rsid w:val="007A5A86"/>
    <w:rsid w:val="007B05FF"/>
    <w:rsid w:val="007B68A6"/>
    <w:rsid w:val="007C300A"/>
    <w:rsid w:val="007D4F7B"/>
    <w:rsid w:val="007D71D0"/>
    <w:rsid w:val="007D7B08"/>
    <w:rsid w:val="007E3D10"/>
    <w:rsid w:val="007E514F"/>
    <w:rsid w:val="007F041F"/>
    <w:rsid w:val="007F248B"/>
    <w:rsid w:val="007F424A"/>
    <w:rsid w:val="00816914"/>
    <w:rsid w:val="0082226B"/>
    <w:rsid w:val="0082302D"/>
    <w:rsid w:val="0083554D"/>
    <w:rsid w:val="00841D58"/>
    <w:rsid w:val="008528CD"/>
    <w:rsid w:val="00856632"/>
    <w:rsid w:val="008667EA"/>
    <w:rsid w:val="00866C50"/>
    <w:rsid w:val="00872418"/>
    <w:rsid w:val="0087738C"/>
    <w:rsid w:val="0088746E"/>
    <w:rsid w:val="0089470B"/>
    <w:rsid w:val="0089742F"/>
    <w:rsid w:val="008A3FD1"/>
    <w:rsid w:val="008B4FE4"/>
    <w:rsid w:val="008B773E"/>
    <w:rsid w:val="008C3A9E"/>
    <w:rsid w:val="008C432F"/>
    <w:rsid w:val="008C5976"/>
    <w:rsid w:val="008C5A99"/>
    <w:rsid w:val="008C5D50"/>
    <w:rsid w:val="008D1875"/>
    <w:rsid w:val="008D1DE0"/>
    <w:rsid w:val="008D6E72"/>
    <w:rsid w:val="008D7B9E"/>
    <w:rsid w:val="008D7D47"/>
    <w:rsid w:val="008E56C0"/>
    <w:rsid w:val="0090489F"/>
    <w:rsid w:val="00907BF1"/>
    <w:rsid w:val="009109CA"/>
    <w:rsid w:val="00921B28"/>
    <w:rsid w:val="0093095A"/>
    <w:rsid w:val="00934655"/>
    <w:rsid w:val="009350C2"/>
    <w:rsid w:val="00937B9B"/>
    <w:rsid w:val="00943460"/>
    <w:rsid w:val="009454B8"/>
    <w:rsid w:val="009669FD"/>
    <w:rsid w:val="00970438"/>
    <w:rsid w:val="00984462"/>
    <w:rsid w:val="00984527"/>
    <w:rsid w:val="009852BA"/>
    <w:rsid w:val="009B653D"/>
    <w:rsid w:val="009C5438"/>
    <w:rsid w:val="009C5DBC"/>
    <w:rsid w:val="009D0E01"/>
    <w:rsid w:val="009D4E28"/>
    <w:rsid w:val="009D67D7"/>
    <w:rsid w:val="009E247E"/>
    <w:rsid w:val="009E330C"/>
    <w:rsid w:val="009F17B2"/>
    <w:rsid w:val="009F5F22"/>
    <w:rsid w:val="00A007A3"/>
    <w:rsid w:val="00A336CA"/>
    <w:rsid w:val="00A43D0E"/>
    <w:rsid w:val="00A46D19"/>
    <w:rsid w:val="00A517C1"/>
    <w:rsid w:val="00A54F7D"/>
    <w:rsid w:val="00A5582D"/>
    <w:rsid w:val="00A60E3F"/>
    <w:rsid w:val="00A640A1"/>
    <w:rsid w:val="00A644D7"/>
    <w:rsid w:val="00A914A0"/>
    <w:rsid w:val="00A94BC1"/>
    <w:rsid w:val="00A9683C"/>
    <w:rsid w:val="00AA3F89"/>
    <w:rsid w:val="00AA4B00"/>
    <w:rsid w:val="00AB4F41"/>
    <w:rsid w:val="00AC1D72"/>
    <w:rsid w:val="00AC20DA"/>
    <w:rsid w:val="00AC5406"/>
    <w:rsid w:val="00AC55E3"/>
    <w:rsid w:val="00AD2369"/>
    <w:rsid w:val="00AD4DC7"/>
    <w:rsid w:val="00AD6CF6"/>
    <w:rsid w:val="00AF0141"/>
    <w:rsid w:val="00B056DC"/>
    <w:rsid w:val="00B24018"/>
    <w:rsid w:val="00B36F80"/>
    <w:rsid w:val="00B40CE6"/>
    <w:rsid w:val="00B44DF7"/>
    <w:rsid w:val="00B474E4"/>
    <w:rsid w:val="00B5217D"/>
    <w:rsid w:val="00B60CC6"/>
    <w:rsid w:val="00B712E6"/>
    <w:rsid w:val="00B71EDF"/>
    <w:rsid w:val="00B77460"/>
    <w:rsid w:val="00B85864"/>
    <w:rsid w:val="00B927AD"/>
    <w:rsid w:val="00B94797"/>
    <w:rsid w:val="00B949BC"/>
    <w:rsid w:val="00BA146D"/>
    <w:rsid w:val="00BC11A9"/>
    <w:rsid w:val="00BC20D9"/>
    <w:rsid w:val="00BD1444"/>
    <w:rsid w:val="00BD1B14"/>
    <w:rsid w:val="00BD4C86"/>
    <w:rsid w:val="00BD4CA4"/>
    <w:rsid w:val="00BD6250"/>
    <w:rsid w:val="00BE04C1"/>
    <w:rsid w:val="00BE34AC"/>
    <w:rsid w:val="00BE507F"/>
    <w:rsid w:val="00BE7E18"/>
    <w:rsid w:val="00BF0C2C"/>
    <w:rsid w:val="00BF2045"/>
    <w:rsid w:val="00BF252C"/>
    <w:rsid w:val="00BF29C3"/>
    <w:rsid w:val="00C007BD"/>
    <w:rsid w:val="00C012CC"/>
    <w:rsid w:val="00C1061B"/>
    <w:rsid w:val="00C119C9"/>
    <w:rsid w:val="00C126E9"/>
    <w:rsid w:val="00C13B7E"/>
    <w:rsid w:val="00C17EEE"/>
    <w:rsid w:val="00C34035"/>
    <w:rsid w:val="00C3680A"/>
    <w:rsid w:val="00C422D7"/>
    <w:rsid w:val="00C44F2D"/>
    <w:rsid w:val="00C4699E"/>
    <w:rsid w:val="00C47FB5"/>
    <w:rsid w:val="00C51735"/>
    <w:rsid w:val="00C616B8"/>
    <w:rsid w:val="00C81730"/>
    <w:rsid w:val="00C91718"/>
    <w:rsid w:val="00C91CCB"/>
    <w:rsid w:val="00CA4D18"/>
    <w:rsid w:val="00CA5EAD"/>
    <w:rsid w:val="00CB0FAE"/>
    <w:rsid w:val="00CB6CAB"/>
    <w:rsid w:val="00CC0DD4"/>
    <w:rsid w:val="00CD3D3F"/>
    <w:rsid w:val="00CE3EB3"/>
    <w:rsid w:val="00CE495E"/>
    <w:rsid w:val="00CE6DA9"/>
    <w:rsid w:val="00CF60D8"/>
    <w:rsid w:val="00CF6340"/>
    <w:rsid w:val="00CF6719"/>
    <w:rsid w:val="00D01E54"/>
    <w:rsid w:val="00D0600F"/>
    <w:rsid w:val="00D1293A"/>
    <w:rsid w:val="00D1447C"/>
    <w:rsid w:val="00D31C03"/>
    <w:rsid w:val="00D36B8F"/>
    <w:rsid w:val="00D41073"/>
    <w:rsid w:val="00D443A5"/>
    <w:rsid w:val="00D46292"/>
    <w:rsid w:val="00D47350"/>
    <w:rsid w:val="00D6302D"/>
    <w:rsid w:val="00D74A4A"/>
    <w:rsid w:val="00D87CED"/>
    <w:rsid w:val="00D87DB7"/>
    <w:rsid w:val="00DA021F"/>
    <w:rsid w:val="00DA3684"/>
    <w:rsid w:val="00DA5181"/>
    <w:rsid w:val="00DC18B7"/>
    <w:rsid w:val="00DC1DC4"/>
    <w:rsid w:val="00DC296B"/>
    <w:rsid w:val="00DC3362"/>
    <w:rsid w:val="00DC7EC3"/>
    <w:rsid w:val="00DD2FCF"/>
    <w:rsid w:val="00DD4C85"/>
    <w:rsid w:val="00DE4F99"/>
    <w:rsid w:val="00DF3895"/>
    <w:rsid w:val="00DF4176"/>
    <w:rsid w:val="00E02313"/>
    <w:rsid w:val="00E056D2"/>
    <w:rsid w:val="00E14B65"/>
    <w:rsid w:val="00E15AF7"/>
    <w:rsid w:val="00E25B5B"/>
    <w:rsid w:val="00E40578"/>
    <w:rsid w:val="00E47954"/>
    <w:rsid w:val="00E47DFB"/>
    <w:rsid w:val="00E71C80"/>
    <w:rsid w:val="00E75F42"/>
    <w:rsid w:val="00E80C99"/>
    <w:rsid w:val="00E80CDC"/>
    <w:rsid w:val="00E94A9D"/>
    <w:rsid w:val="00EA246E"/>
    <w:rsid w:val="00EB7147"/>
    <w:rsid w:val="00EC4EF4"/>
    <w:rsid w:val="00ED3B29"/>
    <w:rsid w:val="00ED6F15"/>
    <w:rsid w:val="00EE0AA8"/>
    <w:rsid w:val="00EE1782"/>
    <w:rsid w:val="00EF7F5C"/>
    <w:rsid w:val="00F030C3"/>
    <w:rsid w:val="00F07169"/>
    <w:rsid w:val="00F07686"/>
    <w:rsid w:val="00F25E5D"/>
    <w:rsid w:val="00F34927"/>
    <w:rsid w:val="00F703B4"/>
    <w:rsid w:val="00F71D24"/>
    <w:rsid w:val="00F71F73"/>
    <w:rsid w:val="00F736E9"/>
    <w:rsid w:val="00F738FF"/>
    <w:rsid w:val="00F82662"/>
    <w:rsid w:val="00F83A4A"/>
    <w:rsid w:val="00FA0C21"/>
    <w:rsid w:val="00FA6303"/>
    <w:rsid w:val="00FA72C9"/>
    <w:rsid w:val="00FB4C31"/>
    <w:rsid w:val="00FC0E0C"/>
    <w:rsid w:val="00FD5C01"/>
    <w:rsid w:val="00FE1257"/>
    <w:rsid w:val="00FE43C4"/>
    <w:rsid w:val="00FE488B"/>
    <w:rsid w:val="00FE4E0A"/>
    <w:rsid w:val="00FE507A"/>
    <w:rsid w:val="00FE5766"/>
    <w:rsid w:val="00FF03AE"/>
    <w:rsid w:val="00FF1346"/>
    <w:rsid w:val="00FF4F22"/>
    <w:rsid w:val="00FF723F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CFA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nhideWhenUsed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3D2BD5"/>
    <w:pPr>
      <w:spacing w:before="60"/>
    </w:pPr>
    <w:rPr>
      <w:rFonts w:ascii="Arial" w:eastAsia="Times New Roman" w:hAnsi="Arial"/>
      <w:lang w:eastAsia="cs-CZ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firstLine="510"/>
      <w:jc w:val="both"/>
    </w:pPr>
    <w:rPr>
      <w:color w:val="000000"/>
      <w:sz w:val="24"/>
      <w:lang w:val="x-none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semiHidden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hlav">
    <w:name w:val="header"/>
    <w:aliases w:val="Cha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alloonText1">
    <w:name w:val="Balloon Text1"/>
    <w:basedOn w:val="Normln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styleId="Nzev">
    <w:name w:val="Title"/>
    <w:basedOn w:val="Normln"/>
    <w:qFormat/>
    <w:pPr>
      <w:jc w:val="center"/>
    </w:pPr>
    <w:rPr>
      <w:rFonts w:eastAsia="Calibri"/>
      <w:b/>
      <w:lang w:val="x-none" w:eastAsia="x-none"/>
    </w:rPr>
  </w:style>
  <w:style w:type="character" w:customStyle="1" w:styleId="TitleChar">
    <w:name w:val="Title Char"/>
    <w:rPr>
      <w:rFonts w:ascii="Arial" w:hAnsi="Arial"/>
      <w:b/>
    </w:rPr>
  </w:style>
  <w:style w:type="character" w:styleId="Siln">
    <w:name w:val="Strong"/>
    <w:qFormat/>
    <w:rPr>
      <w:rFonts w:ascii="Times New Roman" w:hAnsi="Times New Roman" w:cs="Times New Roman" w:hint="default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EDF"/>
    <w:rPr>
      <w:rFonts w:ascii="Lucida Grande" w:hAnsi="Lucida Grande" w:cs="Lucida Grande"/>
      <w:sz w:val="18"/>
      <w:szCs w:val="18"/>
    </w:rPr>
  </w:style>
  <w:style w:type="paragraph" w:customStyle="1" w:styleId="ListParagraph1">
    <w:name w:val="List Paragraph1"/>
    <w:basedOn w:val="Normln"/>
    <w:qFormat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semiHidden/>
    <w:rPr>
      <w:rFonts w:ascii="Calibri" w:eastAsia="MS Gothic" w:hAnsi="Calibri" w:cs="Times New Roman"/>
      <w:b/>
      <w:bCs/>
      <w:sz w:val="26"/>
      <w:szCs w:val="26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B71EDF"/>
    <w:rPr>
      <w:rFonts w:ascii="Lucida Grande" w:eastAsia="Times New Roman" w:hAnsi="Lucida Grande" w:cs="Lucida Grande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F0C2C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BF0C2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0C2C"/>
    <w:rPr>
      <w:rFonts w:ascii="Arial" w:eastAsia="Times New Roman" w:hAnsi="Arial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C2C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C2C"/>
    <w:rPr>
      <w:rFonts w:ascii="Arial" w:eastAsia="Times New Roman" w:hAnsi="Arial"/>
      <w:b/>
      <w:bCs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3716B5"/>
    <w:rPr>
      <w:rFonts w:cs="Times New Roman"/>
    </w:rPr>
  </w:style>
  <w:style w:type="paragraph" w:styleId="Odstavecseseznamem">
    <w:name w:val="List Paragraph"/>
    <w:basedOn w:val="Normln"/>
    <w:uiPriority w:val="72"/>
    <w:unhideWhenUsed/>
    <w:rsid w:val="001C63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7686"/>
    <w:rPr>
      <w:color w:val="0563C1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2889"/>
    <w:pPr>
      <w:spacing w:before="0"/>
    </w:pPr>
    <w:rPr>
      <w:rFonts w:ascii="Times New Roman" w:hAnsi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2889"/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71"/>
    <w:unhideWhenUsed/>
    <w:rsid w:val="00D01E54"/>
    <w:rPr>
      <w:rFonts w:ascii="Arial" w:eastAsia="Times New Roman" w:hAnsi="Arial"/>
      <w:lang w:eastAsia="cs-CZ"/>
    </w:rPr>
  </w:style>
  <w:style w:type="character" w:customStyle="1" w:styleId="ZhlavChar">
    <w:name w:val="Záhlaví Char"/>
    <w:aliases w:val="Char Char"/>
    <w:link w:val="Zhlav"/>
    <w:uiPriority w:val="99"/>
    <w:locked/>
    <w:rsid w:val="00773892"/>
    <w:rPr>
      <w:rFonts w:ascii="Arial" w:eastAsia="Times New Roman" w:hAnsi="Arial"/>
      <w:lang w:val="x-none" w:eastAsia="cs-CZ"/>
    </w:rPr>
  </w:style>
  <w:style w:type="character" w:customStyle="1" w:styleId="Bodytext4">
    <w:name w:val="Body text (4)_"/>
    <w:link w:val="Bodytext40"/>
    <w:rsid w:val="00773892"/>
    <w:rPr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Normln"/>
    <w:link w:val="Bodytext4"/>
    <w:rsid w:val="00773892"/>
    <w:pPr>
      <w:widowControl w:val="0"/>
      <w:shd w:val="clear" w:color="auto" w:fill="FFFFFF"/>
      <w:spacing w:before="420" w:after="240" w:line="0" w:lineRule="atLeas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Bezmezer">
    <w:name w:val="No Spacing"/>
    <w:uiPriority w:val="99"/>
    <w:qFormat/>
    <w:rsid w:val="00773892"/>
    <w:pPr>
      <w:widowControl w:val="0"/>
      <w:spacing w:after="240" w:line="276" w:lineRule="auto"/>
      <w:jc w:val="both"/>
    </w:pPr>
    <w:rPr>
      <w:rFonts w:ascii="Arial" w:eastAsia="Courier New" w:hAnsi="Arial" w:cs="Arial"/>
      <w:color w:val="000000"/>
      <w:lang w:eastAsia="cs-CZ" w:bidi="cs-CZ"/>
    </w:rPr>
  </w:style>
  <w:style w:type="character" w:customStyle="1" w:styleId="ZpatChar">
    <w:name w:val="Zápatí Char"/>
    <w:basedOn w:val="Standardnpsmoodstavce"/>
    <w:link w:val="Zpat"/>
    <w:uiPriority w:val="99"/>
    <w:rsid w:val="007F248B"/>
    <w:rPr>
      <w:rFonts w:ascii="Arial" w:eastAsia="Times New Roman" w:hAnsi="Arial"/>
      <w:lang w:val="x-none" w:eastAsia="cs-CZ"/>
    </w:rPr>
  </w:style>
  <w:style w:type="character" w:styleId="Nevyeenzmnka">
    <w:name w:val="Unresolved Mention"/>
    <w:basedOn w:val="Standardnpsmoodstavce"/>
    <w:uiPriority w:val="99"/>
    <w:rsid w:val="00261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omecek.k@tomao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jekcesedlak@sezna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ecek.a@tomaol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tomecek.k@tomao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3711D891ACD4A9534C872D5D8F8B2" ma:contentTypeVersion="13" ma:contentTypeDescription="Vytvoří nový dokument" ma:contentTypeScope="" ma:versionID="600f0e3ac7d18468e29bd8ad521cc168">
  <xsd:schema xmlns:xsd="http://www.w3.org/2001/XMLSchema" xmlns:xs="http://www.w3.org/2001/XMLSchema" xmlns:p="http://schemas.microsoft.com/office/2006/metadata/properties" xmlns:ns2="21ae7720-0026-4b86-8526-6a096733fde3" xmlns:ns3="c3729e6b-5ffb-44de-b029-c1c5d67ec284" targetNamespace="http://schemas.microsoft.com/office/2006/metadata/properties" ma:root="true" ma:fieldsID="6a9aa7b42115145d54c98d6904ceec92" ns2:_="" ns3:_="">
    <xsd:import namespace="21ae7720-0026-4b86-8526-6a096733fde3"/>
    <xsd:import namespace="c3729e6b-5ffb-44de-b029-c1c5d67ec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7720-0026-4b86-8526-6a096733f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7ad878b-60f3-4632-bc19-c390dbb1f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9e6b-5ffb-44de-b029-c1c5d67ec2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480ef7-0c41-4215-87d7-0d17f9afa4f2}" ma:internalName="TaxCatchAll" ma:showField="CatchAllData" ma:web="c3729e6b-5ffb-44de-b029-c1c5d67ec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86635-0070-445A-A485-58E5CB5A5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e7720-0026-4b86-8526-6a096733fde3"/>
    <ds:schemaRef ds:uri="c3729e6b-5ffb-44de-b029-c1c5d67ec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36E21-5A52-054D-A84D-F7CBF6AAFD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2AB9D2-738C-482B-AE4F-9839E43E0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vychodil</dc:creator>
  <cp:lastModifiedBy>Miroslav Bílek</cp:lastModifiedBy>
  <cp:revision>5</cp:revision>
  <cp:lastPrinted>2024-12-16T13:55:00Z</cp:lastPrinted>
  <dcterms:created xsi:type="dcterms:W3CDTF">2024-10-23T05:46:00Z</dcterms:created>
  <dcterms:modified xsi:type="dcterms:W3CDTF">2024-12-16T13:59:00Z</dcterms:modified>
</cp:coreProperties>
</file>